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0BAF7" w14:textId="04A4A3BD" w:rsidR="00B918F3" w:rsidRDefault="00E51D81" w:rsidP="00C61ACA">
      <w:pPr>
        <w:spacing w:line="360" w:lineRule="auto"/>
        <w:ind w:left="4248" w:firstLine="708"/>
        <w:jc w:val="both"/>
        <w:rPr>
          <w:rFonts w:ascii="Arial" w:hAnsi="Arial" w:cs="Arial"/>
        </w:rPr>
      </w:pPr>
      <w:bookmarkStart w:id="0" w:name="_GoBack"/>
      <w:bookmarkEnd w:id="0"/>
      <w:r w:rsidRPr="0017751F">
        <w:rPr>
          <w:rFonts w:ascii="Arial" w:hAnsi="Arial" w:cs="Arial"/>
        </w:rPr>
        <w:t xml:space="preserve">Warszawa, </w:t>
      </w:r>
      <w:r w:rsidR="004574E0" w:rsidRPr="0017751F">
        <w:rPr>
          <w:rFonts w:ascii="Arial" w:hAnsi="Arial" w:cs="Arial"/>
        </w:rPr>
        <w:t xml:space="preserve">dnia </w:t>
      </w:r>
      <w:r w:rsidR="00E82E26">
        <w:rPr>
          <w:rFonts w:ascii="Arial" w:hAnsi="Arial" w:cs="Arial"/>
        </w:rPr>
        <w:t>2</w:t>
      </w:r>
      <w:r w:rsidR="00090E76">
        <w:rPr>
          <w:rFonts w:ascii="Arial" w:hAnsi="Arial" w:cs="Arial"/>
        </w:rPr>
        <w:t>4</w:t>
      </w:r>
      <w:r w:rsidR="00B40AC1">
        <w:rPr>
          <w:rFonts w:ascii="Arial" w:hAnsi="Arial" w:cs="Arial"/>
        </w:rPr>
        <w:t xml:space="preserve"> sierpnia</w:t>
      </w:r>
      <w:r w:rsidR="00C75637">
        <w:rPr>
          <w:rFonts w:ascii="Arial" w:hAnsi="Arial" w:cs="Arial"/>
        </w:rPr>
        <w:t xml:space="preserve"> 2023</w:t>
      </w:r>
      <w:r w:rsidR="00C61ACA" w:rsidRPr="0017751F">
        <w:rPr>
          <w:rFonts w:ascii="Arial" w:hAnsi="Arial" w:cs="Arial"/>
        </w:rPr>
        <w:t xml:space="preserve"> </w:t>
      </w:r>
      <w:r w:rsidR="00360977">
        <w:rPr>
          <w:rFonts w:ascii="Arial" w:hAnsi="Arial" w:cs="Arial"/>
        </w:rPr>
        <w:t>r</w:t>
      </w:r>
      <w:r w:rsidR="00C61ACA" w:rsidRPr="0017751F">
        <w:rPr>
          <w:rFonts w:ascii="Arial" w:hAnsi="Arial" w:cs="Arial"/>
        </w:rPr>
        <w:t xml:space="preserve">. </w:t>
      </w:r>
    </w:p>
    <w:p w14:paraId="59868956" w14:textId="76E8C1CB" w:rsidR="00163ABF" w:rsidRDefault="000A1979" w:rsidP="009271F0">
      <w:pPr>
        <w:spacing w:line="360" w:lineRule="auto"/>
        <w:jc w:val="both"/>
        <w:rPr>
          <w:rFonts w:ascii="Arial" w:hAnsi="Arial" w:cs="Arial"/>
        </w:rPr>
      </w:pPr>
      <w:bookmarkStart w:id="1" w:name="_Hlk143674864"/>
      <w:r w:rsidRPr="0017751F">
        <w:rPr>
          <w:rFonts w:ascii="Arial" w:hAnsi="Arial" w:cs="Arial"/>
        </w:rPr>
        <w:t>BAS-WAP-</w:t>
      </w:r>
      <w:r w:rsidR="00B40AC1">
        <w:rPr>
          <w:rFonts w:ascii="Arial" w:hAnsi="Arial" w:cs="Arial"/>
        </w:rPr>
        <w:t>1830</w:t>
      </w:r>
      <w:r w:rsidR="00EA27E5">
        <w:rPr>
          <w:rFonts w:ascii="Arial" w:hAnsi="Arial" w:cs="Arial"/>
        </w:rPr>
        <w:t>(1)</w:t>
      </w:r>
      <w:r w:rsidR="00C75637">
        <w:rPr>
          <w:rFonts w:ascii="Arial" w:hAnsi="Arial" w:cs="Arial"/>
        </w:rPr>
        <w:t>/23</w:t>
      </w:r>
    </w:p>
    <w:bookmarkEnd w:id="1"/>
    <w:p w14:paraId="4A3EB3B8" w14:textId="1F802FF9" w:rsidR="009667D2" w:rsidRPr="0017751F" w:rsidRDefault="00D7054A" w:rsidP="009C7642">
      <w:pPr>
        <w:spacing w:line="360" w:lineRule="auto"/>
        <w:ind w:left="703" w:firstLine="4253"/>
        <w:jc w:val="both"/>
        <w:rPr>
          <w:rFonts w:ascii="Arial" w:hAnsi="Arial" w:cs="Arial"/>
        </w:rPr>
      </w:pPr>
      <w:r w:rsidRPr="0017751F">
        <w:rPr>
          <w:rFonts w:ascii="Arial" w:hAnsi="Arial" w:cs="Arial"/>
        </w:rPr>
        <w:t>Pan</w:t>
      </w:r>
      <w:r w:rsidR="00B40AC1">
        <w:rPr>
          <w:rFonts w:ascii="Arial" w:hAnsi="Arial" w:cs="Arial"/>
        </w:rPr>
        <w:t>i</w:t>
      </w:r>
      <w:r w:rsidR="00D80593" w:rsidRPr="0017751F">
        <w:rPr>
          <w:rFonts w:ascii="Arial" w:hAnsi="Arial" w:cs="Arial"/>
        </w:rPr>
        <w:t xml:space="preserve"> Poseł</w:t>
      </w:r>
    </w:p>
    <w:p w14:paraId="1AD811B3" w14:textId="77777777" w:rsidR="00B40AC1" w:rsidRDefault="00682BEF" w:rsidP="00B40A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0AC1">
        <w:rPr>
          <w:rFonts w:ascii="Arial" w:hAnsi="Arial" w:cs="Arial"/>
        </w:rPr>
        <w:t>Urszula Pasławska</w:t>
      </w:r>
    </w:p>
    <w:p w14:paraId="300B0C69" w14:textId="77777777" w:rsidR="00B40AC1" w:rsidRDefault="00B40AC1" w:rsidP="00B40AC1">
      <w:pPr>
        <w:spacing w:line="360" w:lineRule="auto"/>
        <w:ind w:left="4248" w:firstLine="708"/>
        <w:rPr>
          <w:rFonts w:ascii="Arial" w:hAnsi="Arial" w:cs="Arial"/>
        </w:rPr>
      </w:pPr>
      <w:r w:rsidRPr="00B40AC1">
        <w:rPr>
          <w:rFonts w:ascii="Arial" w:hAnsi="Arial" w:cs="Arial"/>
        </w:rPr>
        <w:t>Klub</w:t>
      </w:r>
      <w:r>
        <w:rPr>
          <w:rFonts w:ascii="Arial" w:hAnsi="Arial" w:cs="Arial"/>
        </w:rPr>
        <w:t xml:space="preserve"> Parlamentarny Koalicja Polska </w:t>
      </w:r>
    </w:p>
    <w:p w14:paraId="7D8608D0" w14:textId="32E7D690" w:rsidR="00B40AC1" w:rsidRDefault="00B40AC1" w:rsidP="00B40AC1">
      <w:pPr>
        <w:spacing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B40AC1">
        <w:rPr>
          <w:rFonts w:ascii="Arial" w:hAnsi="Arial" w:cs="Arial"/>
        </w:rPr>
        <w:t xml:space="preserve"> PSL, UED, Konserwatyści</w:t>
      </w:r>
    </w:p>
    <w:p w14:paraId="346C5C65" w14:textId="77F90E9E" w:rsidR="00682BEF" w:rsidRPr="009271F0" w:rsidRDefault="00B40AC1" w:rsidP="000A6F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BEF" w:rsidRPr="00682BEF">
        <w:rPr>
          <w:rFonts w:ascii="Arial" w:hAnsi="Arial" w:cs="Arial"/>
        </w:rPr>
        <w:t xml:space="preserve"> </w:t>
      </w:r>
      <w:r w:rsidR="00FC0630">
        <w:rPr>
          <w:rFonts w:ascii="Arial" w:hAnsi="Arial" w:cs="Arial"/>
        </w:rPr>
        <w:tab/>
      </w:r>
      <w:r w:rsidR="00FC0630">
        <w:rPr>
          <w:rFonts w:ascii="Arial" w:hAnsi="Arial" w:cs="Arial"/>
        </w:rPr>
        <w:tab/>
      </w:r>
      <w:r w:rsidR="00FC0630">
        <w:rPr>
          <w:rFonts w:ascii="Arial" w:hAnsi="Arial" w:cs="Arial"/>
        </w:rPr>
        <w:tab/>
      </w:r>
      <w:r w:rsidR="00682BEF">
        <w:rPr>
          <w:rFonts w:ascii="Arial" w:hAnsi="Arial" w:cs="Arial"/>
        </w:rPr>
        <w:tab/>
      </w:r>
      <w:r w:rsidR="00682BEF">
        <w:rPr>
          <w:rFonts w:ascii="Arial" w:hAnsi="Arial" w:cs="Arial"/>
        </w:rPr>
        <w:tab/>
      </w:r>
    </w:p>
    <w:p w14:paraId="7E830DBD" w14:textId="77777777" w:rsidR="000C0A08" w:rsidRDefault="00D7054A" w:rsidP="0078745F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17751F">
        <w:rPr>
          <w:rFonts w:ascii="Arial" w:hAnsi="Arial" w:cs="Arial"/>
          <w:b/>
          <w:lang w:eastAsia="en-US"/>
        </w:rPr>
        <w:t>Opinia prawna</w:t>
      </w:r>
      <w:r w:rsidR="00D80593" w:rsidRPr="0017751F">
        <w:rPr>
          <w:rFonts w:ascii="Arial" w:hAnsi="Arial" w:cs="Arial"/>
          <w:b/>
          <w:lang w:eastAsia="en-US"/>
        </w:rPr>
        <w:t xml:space="preserve"> </w:t>
      </w:r>
    </w:p>
    <w:p w14:paraId="1E85396F" w14:textId="77777777" w:rsidR="000A6F1A" w:rsidRDefault="007E5FFC" w:rsidP="00DD0061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9171EC">
        <w:rPr>
          <w:rFonts w:ascii="Arial" w:hAnsi="Arial" w:cs="Arial"/>
          <w:b/>
          <w:lang w:eastAsia="en-US"/>
        </w:rPr>
        <w:t xml:space="preserve">dotycząca </w:t>
      </w:r>
      <w:r w:rsidR="00303F94">
        <w:rPr>
          <w:rFonts w:ascii="Arial" w:hAnsi="Arial" w:cs="Arial"/>
          <w:b/>
          <w:lang w:eastAsia="en-US"/>
        </w:rPr>
        <w:t xml:space="preserve">wybranych aspektów funkcjonowania </w:t>
      </w:r>
    </w:p>
    <w:p w14:paraId="34204532" w14:textId="2FA66BE0" w:rsidR="00DD0061" w:rsidRDefault="00303F94" w:rsidP="00DD0061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Naczelnej Rady Łowieckiej</w:t>
      </w:r>
    </w:p>
    <w:p w14:paraId="5BFBEEDB" w14:textId="77777777" w:rsidR="000A6F1A" w:rsidRPr="0017751F" w:rsidRDefault="000A6F1A" w:rsidP="00666C8F">
      <w:pPr>
        <w:spacing w:line="360" w:lineRule="auto"/>
        <w:rPr>
          <w:rFonts w:ascii="Arial" w:hAnsi="Arial" w:cs="Arial"/>
          <w:b/>
        </w:rPr>
      </w:pPr>
    </w:p>
    <w:p w14:paraId="15815A63" w14:textId="2C5154AC" w:rsidR="00385F44" w:rsidRDefault="00E145CC" w:rsidP="00A54071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</w:rPr>
      </w:pPr>
      <w:r w:rsidRPr="0017751F">
        <w:rPr>
          <w:rFonts w:ascii="Arial" w:hAnsi="Arial" w:cs="Arial"/>
          <w:b/>
        </w:rPr>
        <w:t xml:space="preserve">I. </w:t>
      </w:r>
      <w:r w:rsidR="00DF555F">
        <w:rPr>
          <w:rFonts w:ascii="Arial" w:hAnsi="Arial" w:cs="Arial"/>
          <w:b/>
        </w:rPr>
        <w:t>Tez</w:t>
      </w:r>
      <w:r w:rsidR="00A76825">
        <w:rPr>
          <w:rFonts w:ascii="Arial" w:hAnsi="Arial" w:cs="Arial"/>
          <w:b/>
        </w:rPr>
        <w:t>a</w:t>
      </w:r>
      <w:r w:rsidR="00D7054A" w:rsidRPr="0017751F">
        <w:rPr>
          <w:rFonts w:ascii="Arial" w:hAnsi="Arial" w:cs="Arial"/>
          <w:b/>
        </w:rPr>
        <w:t xml:space="preserve"> opinii</w:t>
      </w:r>
      <w:r w:rsidR="00F25D7E" w:rsidRPr="0017751F">
        <w:rPr>
          <w:rFonts w:ascii="Arial" w:hAnsi="Arial" w:cs="Arial"/>
        </w:rPr>
        <w:t xml:space="preserve"> </w:t>
      </w:r>
    </w:p>
    <w:p w14:paraId="1122406A" w14:textId="7F31BE6C" w:rsidR="00456488" w:rsidRDefault="00701A28" w:rsidP="00D16228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D16228">
        <w:rPr>
          <w:rFonts w:ascii="Arial" w:hAnsi="Arial" w:cs="Arial"/>
          <w:snapToGrid w:val="0"/>
        </w:rPr>
        <w:t xml:space="preserve">Wybór „nowego” członka Naczelnej Rady Łowieckiej oznacza ustanie członkostwa </w:t>
      </w:r>
      <w:r w:rsidR="00D16228">
        <w:rPr>
          <w:rFonts w:ascii="Arial" w:hAnsi="Arial" w:cs="Arial"/>
          <w:snapToGrid w:val="0"/>
        </w:rPr>
        <w:t>„</w:t>
      </w:r>
      <w:r w:rsidRPr="00D16228">
        <w:rPr>
          <w:rFonts w:ascii="Arial" w:hAnsi="Arial" w:cs="Arial"/>
          <w:snapToGrid w:val="0"/>
        </w:rPr>
        <w:t>poprzedniego</w:t>
      </w:r>
      <w:r w:rsidR="00D16228">
        <w:rPr>
          <w:rFonts w:ascii="Arial" w:hAnsi="Arial" w:cs="Arial"/>
          <w:snapToGrid w:val="0"/>
        </w:rPr>
        <w:t>”</w:t>
      </w:r>
      <w:r w:rsidR="00D37D6D" w:rsidRPr="00D16228">
        <w:rPr>
          <w:rFonts w:ascii="Arial" w:hAnsi="Arial" w:cs="Arial"/>
          <w:snapToGrid w:val="0"/>
        </w:rPr>
        <w:t xml:space="preserve"> w sytuacji, gdy dotyczy to „wymiany” członka </w:t>
      </w:r>
      <w:r w:rsidR="00D16228" w:rsidRPr="00D16228">
        <w:rPr>
          <w:rFonts w:ascii="Arial" w:hAnsi="Arial" w:cs="Arial"/>
          <w:snapToGrid w:val="0"/>
        </w:rPr>
        <w:t>Naczelnej Rady Łowieckiej</w:t>
      </w:r>
      <w:r w:rsidR="00D37D6D" w:rsidRPr="00D16228">
        <w:rPr>
          <w:rFonts w:ascii="Arial" w:hAnsi="Arial" w:cs="Arial"/>
          <w:snapToGrid w:val="0"/>
        </w:rPr>
        <w:t xml:space="preserve"> </w:t>
      </w:r>
      <w:r w:rsidR="002E1573">
        <w:rPr>
          <w:rFonts w:ascii="Arial" w:hAnsi="Arial" w:cs="Arial"/>
          <w:snapToGrid w:val="0"/>
        </w:rPr>
        <w:t xml:space="preserve">w czasie trwania kadencji </w:t>
      </w:r>
      <w:r w:rsidR="00D37D6D" w:rsidRPr="00D16228">
        <w:rPr>
          <w:rFonts w:ascii="Arial" w:hAnsi="Arial" w:cs="Arial"/>
          <w:snapToGrid w:val="0"/>
        </w:rPr>
        <w:t xml:space="preserve">na podstawie </w:t>
      </w:r>
      <w:r w:rsidR="00D37D6D" w:rsidRPr="00D16228">
        <w:rPr>
          <w:rFonts w:ascii="Arial" w:eastAsia="Times New Roman" w:hAnsi="Arial" w:cs="Arial"/>
        </w:rPr>
        <w:t xml:space="preserve">§ 110 ust. 5 </w:t>
      </w:r>
      <w:r w:rsidR="00D37D6D" w:rsidRPr="00D16228">
        <w:rPr>
          <w:rFonts w:ascii="Arial" w:hAnsi="Arial" w:cs="Arial"/>
          <w:bCs/>
        </w:rPr>
        <w:t xml:space="preserve">Statutu PZŁ. Jeżeli jednak „nowego” członka Naczelnej Rady Łowieckiej wybrano na „nową” kadencję Naczelnej Rady Łowieckiej (tak jak ma to miejsce w analizowanym </w:t>
      </w:r>
      <w:r w:rsidR="008F1257">
        <w:rPr>
          <w:rFonts w:ascii="Arial" w:hAnsi="Arial" w:cs="Arial"/>
          <w:bCs/>
        </w:rPr>
        <w:t xml:space="preserve">w opinii </w:t>
      </w:r>
      <w:r w:rsidR="00D37D6D" w:rsidRPr="00D16228">
        <w:rPr>
          <w:rFonts w:ascii="Arial" w:hAnsi="Arial" w:cs="Arial"/>
          <w:bCs/>
        </w:rPr>
        <w:t>przypadku)</w:t>
      </w:r>
      <w:r w:rsidR="002E1573">
        <w:rPr>
          <w:rFonts w:ascii="Arial" w:hAnsi="Arial" w:cs="Arial"/>
          <w:bCs/>
        </w:rPr>
        <w:t>,</w:t>
      </w:r>
      <w:r w:rsidR="00D37D6D" w:rsidRPr="00D16228">
        <w:rPr>
          <w:rFonts w:ascii="Arial" w:hAnsi="Arial" w:cs="Arial"/>
          <w:bCs/>
        </w:rPr>
        <w:t xml:space="preserve"> to przepis ten nie znajduje </w:t>
      </w:r>
      <w:r w:rsidR="00D16228" w:rsidRPr="00D16228">
        <w:rPr>
          <w:rFonts w:ascii="Arial" w:hAnsi="Arial" w:cs="Arial"/>
          <w:bCs/>
        </w:rPr>
        <w:t>zastosowania</w:t>
      </w:r>
      <w:r w:rsidR="00D37D6D" w:rsidRPr="00D16228">
        <w:rPr>
          <w:rFonts w:ascii="Arial" w:hAnsi="Arial" w:cs="Arial"/>
          <w:bCs/>
        </w:rPr>
        <w:t xml:space="preserve">. W </w:t>
      </w:r>
      <w:r w:rsidR="00D16228" w:rsidRPr="00D16228">
        <w:rPr>
          <w:rFonts w:ascii="Arial" w:hAnsi="Arial" w:cs="Arial"/>
          <w:bCs/>
        </w:rPr>
        <w:t>konsekwencji</w:t>
      </w:r>
      <w:r w:rsidR="00D37D6D" w:rsidRPr="00D16228">
        <w:rPr>
          <w:rFonts w:ascii="Arial" w:hAnsi="Arial" w:cs="Arial"/>
          <w:bCs/>
        </w:rPr>
        <w:t xml:space="preserve"> należy przyjąć, że do czasu zakończenia </w:t>
      </w:r>
      <w:r w:rsidR="002E1573">
        <w:rPr>
          <w:rFonts w:ascii="Arial" w:hAnsi="Arial" w:cs="Arial"/>
          <w:bCs/>
        </w:rPr>
        <w:t xml:space="preserve">bieżącej </w:t>
      </w:r>
      <w:r w:rsidR="00D37D6D" w:rsidRPr="00D16228">
        <w:rPr>
          <w:rFonts w:ascii="Arial" w:hAnsi="Arial" w:cs="Arial"/>
          <w:bCs/>
        </w:rPr>
        <w:t xml:space="preserve">kadencji Naczelnej Rady Łowieckiej </w:t>
      </w:r>
      <w:r w:rsidR="008F1257">
        <w:rPr>
          <w:rFonts w:ascii="Arial" w:hAnsi="Arial" w:cs="Arial"/>
          <w:bCs/>
        </w:rPr>
        <w:t xml:space="preserve">jej </w:t>
      </w:r>
      <w:r w:rsidR="00D16228" w:rsidRPr="00D16228">
        <w:rPr>
          <w:rFonts w:ascii="Arial" w:hAnsi="Arial" w:cs="Arial"/>
          <w:bCs/>
        </w:rPr>
        <w:t>członkiem jest „dotyc</w:t>
      </w:r>
      <w:r w:rsidR="008F1257">
        <w:rPr>
          <w:rFonts w:ascii="Arial" w:hAnsi="Arial" w:cs="Arial"/>
          <w:bCs/>
        </w:rPr>
        <w:t>hcza</w:t>
      </w:r>
      <w:r w:rsidR="00D16228" w:rsidRPr="00D16228">
        <w:rPr>
          <w:rFonts w:ascii="Arial" w:hAnsi="Arial" w:cs="Arial"/>
          <w:bCs/>
        </w:rPr>
        <w:t>s</w:t>
      </w:r>
      <w:r w:rsidR="008F1257">
        <w:rPr>
          <w:rFonts w:ascii="Arial" w:hAnsi="Arial" w:cs="Arial"/>
          <w:bCs/>
        </w:rPr>
        <w:t>o</w:t>
      </w:r>
      <w:r w:rsidR="00D16228" w:rsidRPr="00D16228">
        <w:rPr>
          <w:rFonts w:ascii="Arial" w:hAnsi="Arial" w:cs="Arial"/>
          <w:bCs/>
        </w:rPr>
        <w:t>wy</w:t>
      </w:r>
      <w:r w:rsidR="008F1257">
        <w:rPr>
          <w:rFonts w:ascii="Arial" w:hAnsi="Arial" w:cs="Arial"/>
          <w:bCs/>
        </w:rPr>
        <w:t>”</w:t>
      </w:r>
      <w:r w:rsidR="00D16228" w:rsidRPr="00D16228">
        <w:rPr>
          <w:rFonts w:ascii="Arial" w:hAnsi="Arial" w:cs="Arial"/>
          <w:bCs/>
        </w:rPr>
        <w:t xml:space="preserve"> </w:t>
      </w:r>
      <w:r w:rsidR="008F1257" w:rsidRPr="00D16228">
        <w:rPr>
          <w:rFonts w:ascii="Arial" w:hAnsi="Arial" w:cs="Arial"/>
          <w:bCs/>
        </w:rPr>
        <w:t>członek</w:t>
      </w:r>
      <w:r w:rsidR="00232988">
        <w:rPr>
          <w:rFonts w:ascii="Arial" w:hAnsi="Arial" w:cs="Arial"/>
          <w:bCs/>
        </w:rPr>
        <w:t>.</w:t>
      </w:r>
    </w:p>
    <w:p w14:paraId="685F7DD1" w14:textId="072E8711" w:rsidR="006C4C9B" w:rsidRDefault="006C4C9B" w:rsidP="00D16228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Wybór „nowego” członka Naczelnej Rady Łowieckiej na „nową” kadencję </w:t>
      </w:r>
      <w:r w:rsidRPr="00D16228">
        <w:rPr>
          <w:rFonts w:ascii="Arial" w:hAnsi="Arial" w:cs="Arial"/>
          <w:bCs/>
        </w:rPr>
        <w:t>Naczelnej Rady Łowieckiej</w:t>
      </w:r>
      <w:r>
        <w:rPr>
          <w:rFonts w:ascii="Arial" w:hAnsi="Arial" w:cs="Arial"/>
          <w:bCs/>
        </w:rPr>
        <w:t xml:space="preserve"> nie powoduje automatycznie, że z chwilą wyboru „nowego” członka „dotychczasowy” członek nie może pełnić swojej funkcji.</w:t>
      </w:r>
    </w:p>
    <w:p w14:paraId="398F4FC6" w14:textId="49956BA1" w:rsidR="006C4C9B" w:rsidRPr="00D16228" w:rsidRDefault="006C4C9B" w:rsidP="006C4C9B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końca kadencji Naczelnej Rady Łowieckiej </w:t>
      </w:r>
      <w:r w:rsidRPr="006C4C9B">
        <w:rPr>
          <w:rFonts w:ascii="Arial" w:hAnsi="Arial" w:cs="Arial"/>
          <w:snapToGrid w:val="0"/>
          <w:color w:val="000000"/>
        </w:rPr>
        <w:t>rozpoczętej w 2018 r.</w:t>
      </w:r>
      <w:r>
        <w:rPr>
          <w:rFonts w:ascii="Arial" w:hAnsi="Arial" w:cs="Arial"/>
          <w:snapToGrid w:val="0"/>
          <w:color w:val="000000"/>
        </w:rPr>
        <w:t xml:space="preserve"> członkiem </w:t>
      </w:r>
      <w:r>
        <w:rPr>
          <w:rFonts w:ascii="Arial" w:hAnsi="Arial" w:cs="Arial"/>
          <w:bCs/>
        </w:rPr>
        <w:t>Naczelnej Rady Łowieckiej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6C4C9B">
        <w:rPr>
          <w:rFonts w:ascii="Arial" w:hAnsi="Arial" w:cs="Arial"/>
          <w:snapToGrid w:val="0"/>
          <w:color w:val="000000"/>
        </w:rPr>
        <w:t>jest</w:t>
      </w:r>
      <w:r>
        <w:rPr>
          <w:rFonts w:ascii="Arial" w:hAnsi="Arial" w:cs="Arial"/>
          <w:snapToGrid w:val="0"/>
          <w:color w:val="000000"/>
        </w:rPr>
        <w:t xml:space="preserve"> jej </w:t>
      </w:r>
      <w:r w:rsidR="00A431F7">
        <w:rPr>
          <w:rFonts w:ascii="Arial" w:hAnsi="Arial" w:cs="Arial"/>
          <w:snapToGrid w:val="0"/>
          <w:color w:val="000000"/>
        </w:rPr>
        <w:t>„</w:t>
      </w:r>
      <w:r>
        <w:rPr>
          <w:rFonts w:ascii="Arial" w:hAnsi="Arial" w:cs="Arial"/>
          <w:snapToGrid w:val="0"/>
          <w:color w:val="000000"/>
        </w:rPr>
        <w:t>dotychczasowy</w:t>
      </w:r>
      <w:r w:rsidR="00A431F7">
        <w:rPr>
          <w:rFonts w:ascii="Arial" w:hAnsi="Arial" w:cs="Arial"/>
          <w:snapToGrid w:val="0"/>
          <w:color w:val="000000"/>
        </w:rPr>
        <w:t>”</w:t>
      </w:r>
      <w:r w:rsidRPr="006C4C9B">
        <w:rPr>
          <w:rFonts w:ascii="Arial" w:hAnsi="Arial" w:cs="Arial"/>
          <w:snapToGrid w:val="0"/>
          <w:color w:val="000000"/>
        </w:rPr>
        <w:t xml:space="preserve"> człon</w:t>
      </w:r>
      <w:r>
        <w:rPr>
          <w:rFonts w:ascii="Arial" w:hAnsi="Arial" w:cs="Arial"/>
          <w:snapToGrid w:val="0"/>
          <w:color w:val="000000"/>
        </w:rPr>
        <w:t>ek.</w:t>
      </w:r>
    </w:p>
    <w:p w14:paraId="254FE15C" w14:textId="77777777" w:rsidR="000A6F1A" w:rsidRDefault="000A6F1A" w:rsidP="000A6F1A">
      <w:pPr>
        <w:spacing w:line="360" w:lineRule="auto"/>
        <w:jc w:val="both"/>
        <w:rPr>
          <w:rFonts w:ascii="Arial" w:eastAsia="Calibri" w:hAnsi="Arial" w:cs="Arial"/>
        </w:rPr>
      </w:pPr>
    </w:p>
    <w:p w14:paraId="5888DDDE" w14:textId="77777777" w:rsidR="00A41367" w:rsidRDefault="00A41367" w:rsidP="000A6F1A">
      <w:pPr>
        <w:spacing w:line="360" w:lineRule="auto"/>
        <w:jc w:val="both"/>
        <w:rPr>
          <w:rFonts w:ascii="Arial" w:eastAsia="Calibri" w:hAnsi="Arial" w:cs="Arial"/>
        </w:rPr>
      </w:pPr>
    </w:p>
    <w:p w14:paraId="492607B7" w14:textId="77777777" w:rsidR="00A41367" w:rsidRPr="000A6F1A" w:rsidRDefault="00A41367" w:rsidP="000A6F1A">
      <w:pPr>
        <w:spacing w:line="360" w:lineRule="auto"/>
        <w:jc w:val="both"/>
        <w:rPr>
          <w:rFonts w:ascii="Arial" w:eastAsia="Calibri" w:hAnsi="Arial" w:cs="Arial"/>
        </w:rPr>
      </w:pPr>
    </w:p>
    <w:p w14:paraId="11DA58DE" w14:textId="0F7D4965" w:rsidR="00385F44" w:rsidRPr="0017751F" w:rsidRDefault="00A518C4" w:rsidP="00A518C4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/>
        </w:rPr>
      </w:pPr>
      <w:r w:rsidRPr="0017751F">
        <w:rPr>
          <w:rFonts w:ascii="Arial" w:hAnsi="Arial" w:cs="Arial"/>
          <w:b/>
        </w:rPr>
        <w:lastRenderedPageBreak/>
        <w:t xml:space="preserve">II. </w:t>
      </w:r>
      <w:r w:rsidR="00D7054A" w:rsidRPr="0017751F">
        <w:rPr>
          <w:rFonts w:ascii="Arial" w:hAnsi="Arial" w:cs="Arial"/>
          <w:b/>
        </w:rPr>
        <w:t>Przedmiot opinii</w:t>
      </w:r>
    </w:p>
    <w:p w14:paraId="67C8ADC1" w14:textId="24C40AAF" w:rsidR="00B40AC1" w:rsidRDefault="00D80593" w:rsidP="00DD0061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 w:rsidRPr="0017751F">
        <w:rPr>
          <w:rFonts w:ascii="Arial" w:hAnsi="Arial" w:cs="Arial"/>
          <w:snapToGrid w:val="0"/>
          <w:color w:val="000000"/>
        </w:rPr>
        <w:t xml:space="preserve">W zleceniu </w:t>
      </w:r>
      <w:r w:rsidR="00F05812" w:rsidRPr="0017751F">
        <w:rPr>
          <w:rFonts w:ascii="Arial" w:hAnsi="Arial" w:cs="Arial"/>
          <w:snapToGrid w:val="0"/>
          <w:color w:val="000000"/>
        </w:rPr>
        <w:t>zwrócono się z prośbą o przygotow</w:t>
      </w:r>
      <w:r w:rsidR="004E775E" w:rsidRPr="0017751F">
        <w:rPr>
          <w:rFonts w:ascii="Arial" w:hAnsi="Arial" w:cs="Arial"/>
          <w:snapToGrid w:val="0"/>
          <w:color w:val="000000"/>
        </w:rPr>
        <w:t>anie opinii prawnej</w:t>
      </w:r>
      <w:r w:rsidR="00682BEF">
        <w:rPr>
          <w:rFonts w:ascii="Arial" w:hAnsi="Arial" w:cs="Arial"/>
          <w:snapToGrid w:val="0"/>
          <w:color w:val="000000"/>
        </w:rPr>
        <w:t xml:space="preserve"> udzielającej odpowiedzi na </w:t>
      </w:r>
      <w:r w:rsidR="00B40AC1">
        <w:rPr>
          <w:rFonts w:ascii="Arial" w:hAnsi="Arial" w:cs="Arial"/>
          <w:snapToGrid w:val="0"/>
          <w:color w:val="000000"/>
        </w:rPr>
        <w:t>następujące pytania</w:t>
      </w:r>
      <w:r w:rsidR="00682BEF">
        <w:rPr>
          <w:rFonts w:ascii="Arial" w:hAnsi="Arial" w:cs="Arial"/>
          <w:snapToGrid w:val="0"/>
          <w:color w:val="000000"/>
        </w:rPr>
        <w:t xml:space="preserve">: </w:t>
      </w:r>
    </w:p>
    <w:p w14:paraId="6AA36F6D" w14:textId="7BA001ED" w:rsidR="000F3953" w:rsidRDefault="000F3953" w:rsidP="000B3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„Kiedy kończy się kadencja Naczelnej Rady Łowieckiej wybranej w 2018 r.?</w:t>
      </w:r>
    </w:p>
    <w:p w14:paraId="4476CFB1" w14:textId="44D7995A" w:rsidR="000F3953" w:rsidRDefault="000F3953" w:rsidP="000B3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Czy w przypadku rezygnacji członka Naczelnej Rady Łowieckiej i braku jego zastępcy, Naczelna Rada Łowiecka może w dalszym ciągu podejmować skutecznie uchwały, jeżeli na danym posiedzeniu jest kworum od pełnej liczby członków Naczelnej Rady Łowieckiej?</w:t>
      </w:r>
    </w:p>
    <w:p w14:paraId="1E22F594" w14:textId="2F7305A4" w:rsidR="000F3953" w:rsidRDefault="000F3953" w:rsidP="000B3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Czy rezygnacja członka Naczelnej Rady Łowieckiej oraz jego zastępców </w:t>
      </w:r>
      <w:r w:rsidR="009052EF">
        <w:rPr>
          <w:rFonts w:ascii="Arial" w:hAnsi="Arial" w:cs="Arial"/>
          <w:snapToGrid w:val="0"/>
          <w:color w:val="000000"/>
        </w:rPr>
        <w:t>z </w:t>
      </w:r>
      <w:r>
        <w:rPr>
          <w:rFonts w:ascii="Arial" w:hAnsi="Arial" w:cs="Arial"/>
          <w:snapToGrid w:val="0"/>
          <w:color w:val="000000"/>
        </w:rPr>
        <w:t xml:space="preserve">danego okręgu może skutecznie zablokować </w:t>
      </w:r>
      <w:r w:rsidR="00124601">
        <w:rPr>
          <w:rFonts w:ascii="Arial" w:hAnsi="Arial" w:cs="Arial"/>
          <w:snapToGrid w:val="0"/>
          <w:color w:val="000000"/>
        </w:rPr>
        <w:t>działania (możliwość podejmowania uchwał) Naczelnej Rady Łowieckiej?</w:t>
      </w:r>
    </w:p>
    <w:p w14:paraId="7B155E0B" w14:textId="6D8A190A" w:rsidR="00B40AC1" w:rsidRDefault="00124601" w:rsidP="000B3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Czy wybór nowego członka Naczelnej Rady Łowieckiej przed upływem ustawowej 5-letniej kadencji (bez wcześniejszego odwołania tego członka NRŁ zgodnie z </w:t>
      </w:r>
      <w:r w:rsidRPr="00124601">
        <w:rPr>
          <w:rFonts w:ascii="Arial" w:hAnsi="Arial" w:cs="Arial"/>
          <w:snapToGrid w:val="0"/>
          <w:color w:val="000000"/>
        </w:rPr>
        <w:t>§ 1</w:t>
      </w:r>
      <w:r>
        <w:rPr>
          <w:rFonts w:ascii="Arial" w:hAnsi="Arial" w:cs="Arial"/>
          <w:snapToGrid w:val="0"/>
          <w:color w:val="000000"/>
        </w:rPr>
        <w:t>11 ust. 5 Statutu PZŁ) powoduje automatycznie, że z</w:t>
      </w:r>
      <w:r w:rsidR="009052EF">
        <w:rPr>
          <w:rFonts w:ascii="Arial" w:hAnsi="Arial" w:cs="Arial"/>
          <w:snapToGrid w:val="0"/>
          <w:color w:val="000000"/>
        </w:rPr>
        <w:t> </w:t>
      </w:r>
      <w:r>
        <w:rPr>
          <w:rFonts w:ascii="Arial" w:hAnsi="Arial" w:cs="Arial"/>
          <w:snapToGrid w:val="0"/>
          <w:color w:val="000000"/>
        </w:rPr>
        <w:t xml:space="preserve">chwilą wyboru nowego członka NRŁ, dotychczasowy członek nie może pełnić swojej funkcji?”. </w:t>
      </w:r>
    </w:p>
    <w:p w14:paraId="0769AE74" w14:textId="7B1AD079" w:rsidR="000A6F1A" w:rsidRDefault="000A6F1A" w:rsidP="000A6F1A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  <w:u w:val="single"/>
        </w:rPr>
      </w:pPr>
      <w:r>
        <w:rPr>
          <w:rFonts w:ascii="Arial" w:hAnsi="Arial" w:cs="Arial"/>
          <w:snapToGrid w:val="0"/>
          <w:color w:val="000000"/>
          <w:u w:val="single"/>
        </w:rPr>
        <w:t xml:space="preserve">Przedstawiona opinia jest opinią częściową, w której </w:t>
      </w:r>
      <w:r w:rsidRPr="000A6F1A">
        <w:rPr>
          <w:rFonts w:ascii="Arial" w:hAnsi="Arial" w:cs="Arial"/>
          <w:snapToGrid w:val="0"/>
          <w:color w:val="000000"/>
          <w:u w:val="single"/>
        </w:rPr>
        <w:t xml:space="preserve">udzielono odpowiedzi na pytanie </w:t>
      </w:r>
      <w:r w:rsidR="00444582">
        <w:rPr>
          <w:rFonts w:ascii="Arial" w:hAnsi="Arial" w:cs="Arial"/>
          <w:snapToGrid w:val="0"/>
          <w:color w:val="000000"/>
          <w:u w:val="single"/>
        </w:rPr>
        <w:t>czwarte</w:t>
      </w:r>
      <w:r w:rsidRPr="000A6F1A">
        <w:rPr>
          <w:rFonts w:ascii="Arial" w:hAnsi="Arial" w:cs="Arial"/>
          <w:snapToGrid w:val="0"/>
          <w:color w:val="000000"/>
          <w:u w:val="single"/>
        </w:rPr>
        <w:t>.</w:t>
      </w:r>
    </w:p>
    <w:p w14:paraId="474F097B" w14:textId="7C79A353" w:rsidR="00F31D24" w:rsidRDefault="00444582" w:rsidP="00F31D24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 w:rsidRPr="00444582">
        <w:rPr>
          <w:rFonts w:ascii="Arial" w:hAnsi="Arial" w:cs="Arial"/>
          <w:snapToGrid w:val="0"/>
          <w:color w:val="000000"/>
        </w:rPr>
        <w:t>Pytanie to zostało doprecyzowane w następujący sposób</w:t>
      </w:r>
      <w:r w:rsidR="00F31D24">
        <w:rPr>
          <w:rFonts w:ascii="Arial" w:hAnsi="Arial" w:cs="Arial"/>
          <w:snapToGrid w:val="0"/>
          <w:color w:val="000000"/>
        </w:rPr>
        <w:t>:</w:t>
      </w:r>
    </w:p>
    <w:p w14:paraId="2700E971" w14:textId="6ADAD659" w:rsidR="00F31D24" w:rsidRDefault="00F31D24" w:rsidP="000A6F1A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„</w:t>
      </w:r>
      <w:r w:rsidRPr="00F31D24">
        <w:rPr>
          <w:rFonts w:ascii="Arial" w:hAnsi="Arial" w:cs="Arial"/>
          <w:snapToGrid w:val="0"/>
          <w:color w:val="000000"/>
        </w:rPr>
        <w:t>członek NRŁ został wybrany na Okręgowy</w:t>
      </w:r>
      <w:r w:rsidR="00E90B8A">
        <w:rPr>
          <w:rFonts w:ascii="Arial" w:hAnsi="Arial" w:cs="Arial"/>
          <w:snapToGrid w:val="0"/>
          <w:color w:val="000000"/>
        </w:rPr>
        <w:t>m</w:t>
      </w:r>
      <w:r w:rsidRPr="00F31D24">
        <w:rPr>
          <w:rFonts w:ascii="Arial" w:hAnsi="Arial" w:cs="Arial"/>
          <w:snapToGrid w:val="0"/>
          <w:color w:val="000000"/>
        </w:rPr>
        <w:t xml:space="preserve"> Zjeździe w dniu 20 października 2018 r. Następnie rozpoczął ustawową 5-letnią kadencję. W dniu 10 czerwca 2023</w:t>
      </w:r>
      <w:r w:rsidR="007530F7">
        <w:rPr>
          <w:rFonts w:ascii="Arial" w:hAnsi="Arial" w:cs="Arial"/>
          <w:snapToGrid w:val="0"/>
          <w:color w:val="000000"/>
        </w:rPr>
        <w:t xml:space="preserve"> r.</w:t>
      </w:r>
      <w:r w:rsidRPr="00F31D24">
        <w:rPr>
          <w:rFonts w:ascii="Arial" w:hAnsi="Arial" w:cs="Arial"/>
          <w:snapToGrid w:val="0"/>
          <w:color w:val="000000"/>
        </w:rPr>
        <w:t xml:space="preserve"> odbywa się Okręgowy Zjazd Delegatów na którym wybrano nowego członka NRŁ (dotychczasowy nie kandydował, ale dotychczasowy chce dokończyć swoją 5 letnią kadencję). Kto w takim przypadku do końca kadencji rozpoczętej w 2018 r. jest członkiem NRŁ (tj. po 10 czerwca 2023 r.)?</w:t>
      </w:r>
      <w:r>
        <w:rPr>
          <w:rFonts w:ascii="Arial" w:hAnsi="Arial" w:cs="Arial"/>
          <w:snapToGrid w:val="0"/>
          <w:color w:val="000000"/>
        </w:rPr>
        <w:t>”</w:t>
      </w:r>
    </w:p>
    <w:p w14:paraId="47EC5CAB" w14:textId="73922181" w:rsidR="004F13FF" w:rsidRPr="00D85B42" w:rsidRDefault="004F13FF" w:rsidP="00D85B42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Następnie </w:t>
      </w:r>
      <w:r w:rsidR="00995BFB">
        <w:rPr>
          <w:rFonts w:ascii="Arial" w:hAnsi="Arial" w:cs="Arial"/>
          <w:snapToGrid w:val="0"/>
          <w:color w:val="000000"/>
        </w:rPr>
        <w:t>wyjaśniono</w:t>
      </w:r>
      <w:r>
        <w:rPr>
          <w:rStyle w:val="Odwoanieprzypisudolnego"/>
          <w:rFonts w:ascii="Arial" w:hAnsi="Arial"/>
          <w:snapToGrid w:val="0"/>
          <w:color w:val="000000"/>
        </w:rPr>
        <w:footnoteReference w:id="1"/>
      </w:r>
      <w:r>
        <w:rPr>
          <w:rFonts w:ascii="Arial" w:hAnsi="Arial" w:cs="Arial"/>
          <w:snapToGrid w:val="0"/>
          <w:color w:val="000000"/>
        </w:rPr>
        <w:t xml:space="preserve">, że: </w:t>
      </w:r>
    </w:p>
    <w:p w14:paraId="7DA85468" w14:textId="40514DD0" w:rsidR="00D85B42" w:rsidRDefault="00D85B42" w:rsidP="000A6F1A">
      <w:pPr>
        <w:spacing w:line="360" w:lineRule="auto"/>
        <w:ind w:firstLine="708"/>
        <w:jc w:val="both"/>
        <w:rPr>
          <w:rFonts w:ascii="Arial" w:hAnsi="Arial" w:cs="Arial"/>
          <w:snapToGrid w:val="0"/>
        </w:rPr>
      </w:pPr>
      <w:r w:rsidRPr="00D85B42">
        <w:rPr>
          <w:rFonts w:ascii="Arial" w:hAnsi="Arial" w:cs="Arial"/>
          <w:snapToGrid w:val="0"/>
        </w:rPr>
        <w:lastRenderedPageBreak/>
        <w:t>1) ostatni członek został wybrany 26 października 2018</w:t>
      </w:r>
      <w:r w:rsidR="007530F7">
        <w:rPr>
          <w:rFonts w:ascii="Arial" w:hAnsi="Arial" w:cs="Arial"/>
          <w:snapToGrid w:val="0"/>
        </w:rPr>
        <w:t xml:space="preserve"> r.</w:t>
      </w:r>
      <w:r w:rsidRPr="00D85B42">
        <w:rPr>
          <w:rFonts w:ascii="Arial" w:hAnsi="Arial" w:cs="Arial"/>
          <w:snapToGrid w:val="0"/>
        </w:rPr>
        <w:t>, pierwsze posiedzenie na którym ukonstytuował się organ odbyło się 6 grudnia</w:t>
      </w:r>
      <w:r w:rsidR="002E1573">
        <w:rPr>
          <w:rFonts w:ascii="Arial" w:hAnsi="Arial" w:cs="Arial"/>
          <w:snapToGrid w:val="0"/>
        </w:rPr>
        <w:t xml:space="preserve"> 2018 r.</w:t>
      </w:r>
      <w:r w:rsidRPr="00D85B42">
        <w:rPr>
          <w:rFonts w:ascii="Arial" w:hAnsi="Arial" w:cs="Arial"/>
          <w:snapToGrid w:val="0"/>
        </w:rPr>
        <w:t xml:space="preserve">; </w:t>
      </w:r>
    </w:p>
    <w:p w14:paraId="4E95C238" w14:textId="1937EF6C" w:rsidR="00D85B42" w:rsidRDefault="00D85B42" w:rsidP="000A6F1A">
      <w:pPr>
        <w:spacing w:line="360" w:lineRule="auto"/>
        <w:ind w:firstLine="708"/>
        <w:jc w:val="both"/>
        <w:rPr>
          <w:rFonts w:ascii="Arial" w:hAnsi="Arial" w:cs="Arial"/>
          <w:snapToGrid w:val="0"/>
        </w:rPr>
      </w:pPr>
      <w:r w:rsidRPr="00D85B42">
        <w:rPr>
          <w:rFonts w:ascii="Arial" w:hAnsi="Arial" w:cs="Arial"/>
          <w:snapToGrid w:val="0"/>
        </w:rPr>
        <w:t>2) wybory odbyły się w celu wybrania</w:t>
      </w:r>
      <w:r w:rsidR="002E1573">
        <w:rPr>
          <w:rFonts w:ascii="Arial" w:hAnsi="Arial" w:cs="Arial"/>
          <w:snapToGrid w:val="0"/>
        </w:rPr>
        <w:t xml:space="preserve"> członka </w:t>
      </w:r>
      <w:r w:rsidR="008F1257">
        <w:rPr>
          <w:rFonts w:ascii="Arial" w:hAnsi="Arial" w:cs="Arial"/>
          <w:snapToGrid w:val="0"/>
        </w:rPr>
        <w:t>„</w:t>
      </w:r>
      <w:r w:rsidRPr="00D85B42">
        <w:rPr>
          <w:rFonts w:ascii="Arial" w:hAnsi="Arial" w:cs="Arial"/>
          <w:snapToGrid w:val="0"/>
        </w:rPr>
        <w:t>nowej NRŁ</w:t>
      </w:r>
      <w:r w:rsidR="008F1257">
        <w:rPr>
          <w:rFonts w:ascii="Arial" w:hAnsi="Arial" w:cs="Arial"/>
          <w:snapToGrid w:val="0"/>
        </w:rPr>
        <w:t>”</w:t>
      </w:r>
      <w:r w:rsidRPr="00D85B42">
        <w:rPr>
          <w:rFonts w:ascii="Arial" w:hAnsi="Arial" w:cs="Arial"/>
          <w:snapToGrid w:val="0"/>
        </w:rPr>
        <w:t xml:space="preserve">; </w:t>
      </w:r>
    </w:p>
    <w:p w14:paraId="1E2A2E14" w14:textId="57EFAAF6" w:rsidR="00D85B42" w:rsidRDefault="00D85B42" w:rsidP="000A6F1A">
      <w:pPr>
        <w:spacing w:line="360" w:lineRule="auto"/>
        <w:ind w:firstLine="708"/>
        <w:jc w:val="both"/>
        <w:rPr>
          <w:rFonts w:ascii="Arial" w:hAnsi="Arial" w:cs="Arial"/>
          <w:snapToGrid w:val="0"/>
        </w:rPr>
      </w:pPr>
      <w:r w:rsidRPr="00D85B42">
        <w:rPr>
          <w:rFonts w:ascii="Arial" w:hAnsi="Arial" w:cs="Arial"/>
          <w:snapToGrid w:val="0"/>
        </w:rPr>
        <w:t>3) w dniu wyboru np. 10 czerwca</w:t>
      </w:r>
      <w:r w:rsidR="002E1573">
        <w:rPr>
          <w:rFonts w:ascii="Arial" w:hAnsi="Arial" w:cs="Arial"/>
          <w:snapToGrid w:val="0"/>
        </w:rPr>
        <w:t xml:space="preserve"> 2023 r.</w:t>
      </w:r>
      <w:r w:rsidRPr="00D85B42">
        <w:rPr>
          <w:rFonts w:ascii="Arial" w:hAnsi="Arial" w:cs="Arial"/>
          <w:snapToGrid w:val="0"/>
        </w:rPr>
        <w:t>, istniał wakat na stanowisku członka NRŁ, jednak wakat ten był w innym okręgu. W okręgu</w:t>
      </w:r>
      <w:r w:rsidR="002E1573">
        <w:rPr>
          <w:rFonts w:ascii="Arial" w:hAnsi="Arial" w:cs="Arial"/>
          <w:snapToGrid w:val="0"/>
        </w:rPr>
        <w:t>,</w:t>
      </w:r>
      <w:r w:rsidRPr="00D85B42">
        <w:rPr>
          <w:rFonts w:ascii="Arial" w:hAnsi="Arial" w:cs="Arial"/>
          <w:snapToGrid w:val="0"/>
        </w:rPr>
        <w:t xml:space="preserve"> w którym był wakat na stanowisku członka NRŁ również dokonano wyboru</w:t>
      </w:r>
      <w:r w:rsidR="002E1573">
        <w:rPr>
          <w:rFonts w:ascii="Arial" w:hAnsi="Arial" w:cs="Arial"/>
          <w:snapToGrid w:val="0"/>
        </w:rPr>
        <w:t xml:space="preserve"> członka</w:t>
      </w:r>
      <w:r w:rsidRPr="00D85B42">
        <w:rPr>
          <w:rFonts w:ascii="Arial" w:hAnsi="Arial" w:cs="Arial"/>
          <w:snapToGrid w:val="0"/>
        </w:rPr>
        <w:t xml:space="preserve"> </w:t>
      </w:r>
      <w:r w:rsidR="008F1257">
        <w:rPr>
          <w:rFonts w:ascii="Arial" w:hAnsi="Arial" w:cs="Arial"/>
          <w:snapToGrid w:val="0"/>
        </w:rPr>
        <w:t>„</w:t>
      </w:r>
      <w:r w:rsidRPr="00D85B42">
        <w:rPr>
          <w:rFonts w:ascii="Arial" w:hAnsi="Arial" w:cs="Arial"/>
          <w:snapToGrid w:val="0"/>
        </w:rPr>
        <w:t>nowej NRŁ</w:t>
      </w:r>
      <w:r w:rsidR="008F1257">
        <w:rPr>
          <w:rFonts w:ascii="Arial" w:hAnsi="Arial" w:cs="Arial"/>
          <w:snapToGrid w:val="0"/>
        </w:rPr>
        <w:t>”</w:t>
      </w:r>
      <w:r w:rsidRPr="00D85B42">
        <w:rPr>
          <w:rFonts w:ascii="Arial" w:hAnsi="Arial" w:cs="Arial"/>
          <w:snapToGrid w:val="0"/>
        </w:rPr>
        <w:t>, przykładowo 1 lipca (proszę o</w:t>
      </w:r>
      <w:r w:rsidR="00553B36">
        <w:rPr>
          <w:rFonts w:ascii="Arial" w:hAnsi="Arial" w:cs="Arial"/>
          <w:snapToGrid w:val="0"/>
        </w:rPr>
        <w:t> </w:t>
      </w:r>
      <w:r w:rsidRPr="00D85B42">
        <w:rPr>
          <w:rFonts w:ascii="Arial" w:hAnsi="Arial" w:cs="Arial"/>
          <w:snapToGrid w:val="0"/>
        </w:rPr>
        <w:t>uwzględnienie takiej sytuacji w opinii);</w:t>
      </w:r>
    </w:p>
    <w:p w14:paraId="4DA407AE" w14:textId="799410B1" w:rsidR="00D85B42" w:rsidRDefault="00D85B42" w:rsidP="000A6F1A">
      <w:pPr>
        <w:spacing w:line="360" w:lineRule="auto"/>
        <w:ind w:firstLine="708"/>
        <w:jc w:val="both"/>
        <w:rPr>
          <w:rFonts w:ascii="Arial" w:hAnsi="Arial" w:cs="Arial"/>
          <w:snapToGrid w:val="0"/>
        </w:rPr>
      </w:pPr>
      <w:r w:rsidRPr="00D85B42">
        <w:rPr>
          <w:rFonts w:ascii="Arial" w:hAnsi="Arial" w:cs="Arial"/>
          <w:snapToGrid w:val="0"/>
        </w:rPr>
        <w:t>4) w dniu wyboru np. 10 czerwca</w:t>
      </w:r>
      <w:r w:rsidR="007530F7">
        <w:rPr>
          <w:rFonts w:ascii="Arial" w:hAnsi="Arial" w:cs="Arial"/>
          <w:snapToGrid w:val="0"/>
        </w:rPr>
        <w:t xml:space="preserve"> 2023 r.</w:t>
      </w:r>
      <w:r w:rsidRPr="00D85B42">
        <w:rPr>
          <w:rFonts w:ascii="Arial" w:hAnsi="Arial" w:cs="Arial"/>
          <w:snapToGrid w:val="0"/>
        </w:rPr>
        <w:t xml:space="preserve"> istniał wakat na stanowisku zastępcy członka NRŁ, jednak dotyczyło to dwóch innych okręgów. W tych okręgach w jednym dokonano już wyboru</w:t>
      </w:r>
      <w:r w:rsidR="002E1573">
        <w:rPr>
          <w:rFonts w:ascii="Arial" w:hAnsi="Arial" w:cs="Arial"/>
          <w:snapToGrid w:val="0"/>
        </w:rPr>
        <w:t xml:space="preserve"> członka</w:t>
      </w:r>
      <w:r w:rsidRPr="00D85B42">
        <w:rPr>
          <w:rFonts w:ascii="Arial" w:hAnsi="Arial" w:cs="Arial"/>
          <w:snapToGrid w:val="0"/>
        </w:rPr>
        <w:t xml:space="preserve"> </w:t>
      </w:r>
      <w:r w:rsidR="008F1257">
        <w:rPr>
          <w:rFonts w:ascii="Arial" w:hAnsi="Arial" w:cs="Arial"/>
          <w:snapToGrid w:val="0"/>
        </w:rPr>
        <w:t>„</w:t>
      </w:r>
      <w:r w:rsidRPr="00D85B42">
        <w:rPr>
          <w:rFonts w:ascii="Arial" w:hAnsi="Arial" w:cs="Arial"/>
          <w:snapToGrid w:val="0"/>
        </w:rPr>
        <w:t>nowej NRŁ</w:t>
      </w:r>
      <w:r w:rsidR="008F1257">
        <w:rPr>
          <w:rFonts w:ascii="Arial" w:hAnsi="Arial" w:cs="Arial"/>
          <w:snapToGrid w:val="0"/>
        </w:rPr>
        <w:t>”</w:t>
      </w:r>
      <w:r w:rsidRPr="00D85B42">
        <w:rPr>
          <w:rFonts w:ascii="Arial" w:hAnsi="Arial" w:cs="Arial"/>
          <w:snapToGrid w:val="0"/>
        </w:rPr>
        <w:t xml:space="preserve">, a w drugim </w:t>
      </w:r>
      <w:r w:rsidR="008F1257">
        <w:rPr>
          <w:rFonts w:ascii="Arial" w:hAnsi="Arial" w:cs="Arial"/>
          <w:snapToGrid w:val="0"/>
        </w:rPr>
        <w:t>„</w:t>
      </w:r>
      <w:r w:rsidRPr="00D85B42">
        <w:rPr>
          <w:rFonts w:ascii="Arial" w:hAnsi="Arial" w:cs="Arial"/>
          <w:snapToGrid w:val="0"/>
        </w:rPr>
        <w:t>nowy</w:t>
      </w:r>
      <w:r w:rsidR="008F1257">
        <w:rPr>
          <w:rFonts w:ascii="Arial" w:hAnsi="Arial" w:cs="Arial"/>
          <w:snapToGrid w:val="0"/>
        </w:rPr>
        <w:t>”</w:t>
      </w:r>
      <w:r w:rsidRPr="00D85B42">
        <w:rPr>
          <w:rFonts w:ascii="Arial" w:hAnsi="Arial" w:cs="Arial"/>
          <w:snapToGrid w:val="0"/>
        </w:rPr>
        <w:t xml:space="preserve"> przedstawiciel </w:t>
      </w:r>
      <w:r w:rsidR="002E1573">
        <w:rPr>
          <w:rFonts w:ascii="Arial" w:hAnsi="Arial" w:cs="Arial"/>
          <w:snapToGrid w:val="0"/>
        </w:rPr>
        <w:t xml:space="preserve">do </w:t>
      </w:r>
      <w:r w:rsidRPr="00D85B42">
        <w:rPr>
          <w:rFonts w:ascii="Arial" w:hAnsi="Arial" w:cs="Arial"/>
          <w:snapToGrid w:val="0"/>
        </w:rPr>
        <w:t xml:space="preserve">NRŁ zostanie wybrany we wrześniu </w:t>
      </w:r>
      <w:r>
        <w:rPr>
          <w:rFonts w:ascii="Arial" w:hAnsi="Arial" w:cs="Arial"/>
          <w:snapToGrid w:val="0"/>
        </w:rPr>
        <w:t>–</w:t>
      </w:r>
      <w:r w:rsidRPr="00D85B42">
        <w:rPr>
          <w:rFonts w:ascii="Arial" w:hAnsi="Arial" w:cs="Arial"/>
          <w:snapToGrid w:val="0"/>
        </w:rPr>
        <w:t xml:space="preserve"> proszę o uwzględnienie tych wariantów w opinii;</w:t>
      </w:r>
    </w:p>
    <w:p w14:paraId="6DCCFA3D" w14:textId="620A262F" w:rsidR="00D85B42" w:rsidRPr="00D85B42" w:rsidRDefault="00D85B42" w:rsidP="000A6F1A">
      <w:pPr>
        <w:spacing w:line="360" w:lineRule="auto"/>
        <w:ind w:firstLine="708"/>
        <w:jc w:val="both"/>
        <w:rPr>
          <w:rFonts w:ascii="Arial" w:hAnsi="Arial" w:cs="Arial"/>
          <w:snapToGrid w:val="0"/>
        </w:rPr>
      </w:pPr>
      <w:r w:rsidRPr="00D85B42">
        <w:rPr>
          <w:rFonts w:ascii="Arial" w:hAnsi="Arial" w:cs="Arial"/>
          <w:snapToGrid w:val="0"/>
        </w:rPr>
        <w:t xml:space="preserve">5) uchwały o wyborze członka </w:t>
      </w:r>
      <w:r w:rsidR="007530F7">
        <w:rPr>
          <w:rFonts w:ascii="Arial" w:hAnsi="Arial" w:cs="Arial"/>
          <w:snapToGrid w:val="0"/>
        </w:rPr>
        <w:t>N</w:t>
      </w:r>
      <w:r w:rsidRPr="00D85B42">
        <w:rPr>
          <w:rFonts w:ascii="Arial" w:hAnsi="Arial" w:cs="Arial"/>
          <w:snapToGrid w:val="0"/>
        </w:rPr>
        <w:t xml:space="preserve">aczelnej </w:t>
      </w:r>
      <w:r w:rsidR="007530F7">
        <w:rPr>
          <w:rFonts w:ascii="Arial" w:hAnsi="Arial" w:cs="Arial"/>
          <w:snapToGrid w:val="0"/>
        </w:rPr>
        <w:t>R</w:t>
      </w:r>
      <w:r w:rsidRPr="00D85B42">
        <w:rPr>
          <w:rFonts w:ascii="Arial" w:hAnsi="Arial" w:cs="Arial"/>
          <w:snapToGrid w:val="0"/>
        </w:rPr>
        <w:t xml:space="preserve">ady </w:t>
      </w:r>
      <w:r w:rsidR="007530F7">
        <w:rPr>
          <w:rFonts w:ascii="Arial" w:hAnsi="Arial" w:cs="Arial"/>
          <w:snapToGrid w:val="0"/>
        </w:rPr>
        <w:t>Ł</w:t>
      </w:r>
      <w:r w:rsidRPr="00D85B42">
        <w:rPr>
          <w:rFonts w:ascii="Arial" w:hAnsi="Arial" w:cs="Arial"/>
          <w:snapToGrid w:val="0"/>
        </w:rPr>
        <w:t>owieckiej, nie konkretyzują jakiej</w:t>
      </w:r>
      <w:r w:rsidR="002E1573">
        <w:rPr>
          <w:rFonts w:ascii="Arial" w:hAnsi="Arial" w:cs="Arial"/>
          <w:snapToGrid w:val="0"/>
        </w:rPr>
        <w:t xml:space="preserve"> </w:t>
      </w:r>
      <w:r w:rsidR="000740FA">
        <w:rPr>
          <w:rFonts w:ascii="Arial" w:hAnsi="Arial" w:cs="Arial"/>
          <w:snapToGrid w:val="0"/>
        </w:rPr>
        <w:t>rady</w:t>
      </w:r>
      <w:r w:rsidRPr="00D85B42">
        <w:rPr>
          <w:rFonts w:ascii="Arial" w:hAnsi="Arial" w:cs="Arial"/>
          <w:snapToGrid w:val="0"/>
        </w:rPr>
        <w:t xml:space="preserve"> dotyczą. Z kontekstu zjazdu wynika, że dokonano wyboru </w:t>
      </w:r>
      <w:r w:rsidR="007530F7">
        <w:rPr>
          <w:rFonts w:ascii="Arial" w:hAnsi="Arial" w:cs="Arial"/>
          <w:snapToGrid w:val="0"/>
        </w:rPr>
        <w:t>„</w:t>
      </w:r>
      <w:r w:rsidRPr="00D85B42">
        <w:rPr>
          <w:rFonts w:ascii="Arial" w:hAnsi="Arial" w:cs="Arial"/>
          <w:snapToGrid w:val="0"/>
        </w:rPr>
        <w:t>nowej</w:t>
      </w:r>
      <w:r w:rsidR="007530F7" w:rsidRPr="007530F7">
        <w:rPr>
          <w:rFonts w:ascii="Arial" w:hAnsi="Arial" w:cs="Arial"/>
          <w:snapToGrid w:val="0"/>
        </w:rPr>
        <w:t xml:space="preserve"> </w:t>
      </w:r>
      <w:r w:rsidR="007530F7" w:rsidRPr="00D85B42">
        <w:rPr>
          <w:rFonts w:ascii="Arial" w:hAnsi="Arial" w:cs="Arial"/>
          <w:snapToGrid w:val="0"/>
        </w:rPr>
        <w:t>NRŁ</w:t>
      </w:r>
      <w:r w:rsidR="007530F7">
        <w:rPr>
          <w:rFonts w:ascii="Arial" w:hAnsi="Arial" w:cs="Arial"/>
          <w:snapToGrid w:val="0"/>
        </w:rPr>
        <w:t>”</w:t>
      </w:r>
      <w:r w:rsidRPr="00D85B42">
        <w:rPr>
          <w:rFonts w:ascii="Arial" w:hAnsi="Arial" w:cs="Arial"/>
          <w:snapToGrid w:val="0"/>
        </w:rPr>
        <w:t>. Mamy przykład, że w jednym z okręgów wybrano na członka NRŁ osobę, która wcześniej zrezygnowała, a na jej miejsce wszedł zastępca.</w:t>
      </w:r>
    </w:p>
    <w:p w14:paraId="47D98E34" w14:textId="7A17155D" w:rsidR="00E1177F" w:rsidRPr="00304055" w:rsidRDefault="00D80593" w:rsidP="00EA27E5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/>
        </w:rPr>
      </w:pPr>
      <w:r w:rsidRPr="0017751F">
        <w:rPr>
          <w:rFonts w:ascii="Arial" w:hAnsi="Arial" w:cs="Arial"/>
          <w:bCs/>
        </w:rPr>
        <w:t>Opinia została przygotowana na zlecenie</w:t>
      </w:r>
      <w:r w:rsidRPr="0017751F">
        <w:rPr>
          <w:rFonts w:ascii="Arial" w:hAnsi="Arial" w:cs="Arial"/>
        </w:rPr>
        <w:t xml:space="preserve"> </w:t>
      </w:r>
      <w:r w:rsidRPr="0017751F">
        <w:rPr>
          <w:rFonts w:ascii="Arial" w:hAnsi="Arial" w:cs="Arial"/>
          <w:bCs/>
        </w:rPr>
        <w:t>Pan</w:t>
      </w:r>
      <w:r w:rsidR="00C065A1">
        <w:rPr>
          <w:rFonts w:ascii="Arial" w:hAnsi="Arial" w:cs="Arial"/>
          <w:bCs/>
        </w:rPr>
        <w:t>i</w:t>
      </w:r>
      <w:r w:rsidR="00682BEF">
        <w:rPr>
          <w:rFonts w:ascii="Arial" w:hAnsi="Arial" w:cs="Arial"/>
          <w:bCs/>
        </w:rPr>
        <w:t xml:space="preserve"> Pos</w:t>
      </w:r>
      <w:r w:rsidR="00C065A1">
        <w:rPr>
          <w:rFonts w:ascii="Arial" w:hAnsi="Arial" w:cs="Arial"/>
          <w:bCs/>
        </w:rPr>
        <w:t>eł Urszuli Pasławskiej</w:t>
      </w:r>
      <w:r w:rsidR="00480E25" w:rsidRPr="0017751F">
        <w:rPr>
          <w:rFonts w:ascii="Arial" w:hAnsi="Arial" w:cs="Arial"/>
          <w:bCs/>
        </w:rPr>
        <w:t>,</w:t>
      </w:r>
      <w:r w:rsidRPr="0017751F">
        <w:rPr>
          <w:rFonts w:ascii="Arial" w:hAnsi="Arial" w:cs="Arial"/>
          <w:bCs/>
        </w:rPr>
        <w:t xml:space="preserve"> przyjęte</w:t>
      </w:r>
      <w:r w:rsidR="008C6D3A" w:rsidRPr="0017751F">
        <w:rPr>
          <w:rFonts w:ascii="Arial" w:hAnsi="Arial" w:cs="Arial"/>
          <w:bCs/>
        </w:rPr>
        <w:t xml:space="preserve"> przez Biuro An</w:t>
      </w:r>
      <w:r w:rsidR="008919C8">
        <w:rPr>
          <w:rFonts w:ascii="Arial" w:hAnsi="Arial" w:cs="Arial"/>
          <w:bCs/>
        </w:rPr>
        <w:t xml:space="preserve">aliz Sejmowych </w:t>
      </w:r>
      <w:r w:rsidR="00C065A1">
        <w:rPr>
          <w:rFonts w:ascii="Arial" w:hAnsi="Arial" w:cs="Arial"/>
          <w:bCs/>
        </w:rPr>
        <w:t>9 sierpnia</w:t>
      </w:r>
      <w:r w:rsidR="008919C8">
        <w:rPr>
          <w:rFonts w:ascii="Arial" w:hAnsi="Arial" w:cs="Arial"/>
          <w:bCs/>
        </w:rPr>
        <w:t xml:space="preserve"> 2023</w:t>
      </w:r>
      <w:r w:rsidRPr="0017751F">
        <w:rPr>
          <w:rFonts w:ascii="Arial" w:hAnsi="Arial" w:cs="Arial"/>
          <w:bCs/>
        </w:rPr>
        <w:t xml:space="preserve"> r. i uwzględnienia stan prawny na dzień jej sporządzenia.</w:t>
      </w:r>
      <w:r w:rsidR="00EA27E5">
        <w:rPr>
          <w:rFonts w:ascii="Arial" w:hAnsi="Arial" w:cs="Arial"/>
          <w:bCs/>
        </w:rPr>
        <w:t xml:space="preserve"> Opinia s</w:t>
      </w:r>
      <w:r w:rsidR="00EA27E5" w:rsidRPr="0017751F">
        <w:rPr>
          <w:rFonts w:ascii="Arial" w:hAnsi="Arial" w:cs="Arial"/>
          <w:bCs/>
        </w:rPr>
        <w:t xml:space="preserve">tanowi analizę stanu prawnego </w:t>
      </w:r>
      <w:r w:rsidR="00EA27E5">
        <w:rPr>
          <w:rFonts w:ascii="Arial" w:hAnsi="Arial" w:cs="Arial"/>
          <w:bCs/>
        </w:rPr>
        <w:t>z uwzględnieniem problemów przedstawionych w </w:t>
      </w:r>
      <w:r w:rsidR="00EA27E5" w:rsidRPr="0017751F">
        <w:rPr>
          <w:rFonts w:ascii="Arial" w:hAnsi="Arial" w:cs="Arial"/>
          <w:bCs/>
        </w:rPr>
        <w:t xml:space="preserve">zleceniu. </w:t>
      </w:r>
      <w:r w:rsidR="00EA27E5">
        <w:rPr>
          <w:rFonts w:ascii="Arial" w:hAnsi="Arial" w:cs="Arial"/>
          <w:bCs/>
        </w:rPr>
        <w:t>Zaprezentowane</w:t>
      </w:r>
      <w:r w:rsidR="00EA27E5" w:rsidRPr="0017751F">
        <w:rPr>
          <w:rFonts w:ascii="Arial" w:hAnsi="Arial" w:cs="Arial"/>
          <w:bCs/>
        </w:rPr>
        <w:t xml:space="preserve"> w niej stanowisko nie wiąże ani organów władzy publicznej, ani innych podmiotów.</w:t>
      </w:r>
    </w:p>
    <w:p w14:paraId="31324592" w14:textId="116F8561" w:rsidR="00444582" w:rsidRPr="00444582" w:rsidRDefault="00A367C1" w:rsidP="0044458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opinii uwzględniono przepisy</w:t>
      </w:r>
      <w:r w:rsidR="000A6F1A">
        <w:rPr>
          <w:rFonts w:ascii="Arial" w:hAnsi="Arial" w:cs="Arial"/>
          <w:bCs/>
        </w:rPr>
        <w:t xml:space="preserve"> </w:t>
      </w:r>
      <w:r w:rsidR="0090242D" w:rsidRPr="000A6F1A">
        <w:rPr>
          <w:rFonts w:ascii="Arial" w:hAnsi="Arial" w:cs="Arial"/>
          <w:bCs/>
        </w:rPr>
        <w:t xml:space="preserve">ustawy z dnia 13 października 1995 r. – Prawo łowieckie </w:t>
      </w:r>
      <w:r w:rsidR="0090242D" w:rsidRPr="00057281">
        <w:rPr>
          <w:rFonts w:ascii="Arial" w:hAnsi="Arial" w:cs="Arial"/>
          <w:bCs/>
          <w:i/>
          <w:iCs/>
        </w:rPr>
        <w:t>(tekst jedn. Dz.U. z 2023 r. poz. 1082)</w:t>
      </w:r>
      <w:r w:rsidR="00444582">
        <w:rPr>
          <w:rFonts w:ascii="Arial" w:hAnsi="Arial" w:cs="Arial"/>
          <w:bCs/>
          <w:i/>
          <w:iCs/>
        </w:rPr>
        <w:t xml:space="preserve"> </w:t>
      </w:r>
      <w:r w:rsidR="00444582" w:rsidRPr="00444582">
        <w:rPr>
          <w:rFonts w:ascii="Arial" w:hAnsi="Arial" w:cs="Arial"/>
          <w:bCs/>
        </w:rPr>
        <w:t>oraz Statutu Polskiego Związku Łowieckiego</w:t>
      </w:r>
      <w:r w:rsidR="00E90B8A">
        <w:rPr>
          <w:rStyle w:val="Odwoanieprzypisudolnego"/>
          <w:rFonts w:ascii="Arial" w:hAnsi="Arial"/>
          <w:bCs/>
        </w:rPr>
        <w:footnoteReference w:id="2"/>
      </w:r>
      <w:r w:rsidR="00444582" w:rsidRPr="00444582">
        <w:rPr>
          <w:rFonts w:ascii="Arial" w:hAnsi="Arial" w:cs="Arial"/>
          <w:bCs/>
        </w:rPr>
        <w:t>, dalej również jako „Statut PZŁ”.</w:t>
      </w:r>
    </w:p>
    <w:p w14:paraId="12EABB33" w14:textId="77777777" w:rsidR="000A6F1A" w:rsidRDefault="000A6F1A" w:rsidP="002016AE">
      <w:pPr>
        <w:spacing w:line="360" w:lineRule="auto"/>
        <w:jc w:val="both"/>
        <w:rPr>
          <w:rFonts w:ascii="Arial" w:hAnsi="Arial" w:cs="Arial"/>
          <w:bCs/>
        </w:rPr>
      </w:pPr>
    </w:p>
    <w:p w14:paraId="2D1114E1" w14:textId="77777777" w:rsidR="00A41367" w:rsidRDefault="00A41367" w:rsidP="002016AE">
      <w:pPr>
        <w:spacing w:line="360" w:lineRule="auto"/>
        <w:jc w:val="both"/>
        <w:rPr>
          <w:rFonts w:ascii="Arial" w:hAnsi="Arial" w:cs="Arial"/>
          <w:bCs/>
        </w:rPr>
      </w:pPr>
    </w:p>
    <w:p w14:paraId="3BBBE2C2" w14:textId="472A2718" w:rsidR="003E2623" w:rsidRPr="003E2623" w:rsidRDefault="00A518C4" w:rsidP="001C5A2B">
      <w:pPr>
        <w:spacing w:line="360" w:lineRule="auto"/>
        <w:jc w:val="both"/>
        <w:rPr>
          <w:rFonts w:ascii="Arial" w:hAnsi="Arial" w:cs="Arial"/>
          <w:bCs/>
        </w:rPr>
      </w:pPr>
      <w:r w:rsidRPr="0017751F">
        <w:rPr>
          <w:rFonts w:ascii="Arial" w:hAnsi="Arial" w:cs="Arial"/>
          <w:b/>
        </w:rPr>
        <w:lastRenderedPageBreak/>
        <w:t xml:space="preserve">III. </w:t>
      </w:r>
      <w:r w:rsidR="00D7054A" w:rsidRPr="0017751F">
        <w:rPr>
          <w:rFonts w:ascii="Arial" w:hAnsi="Arial" w:cs="Arial"/>
          <w:b/>
        </w:rPr>
        <w:t xml:space="preserve">Uzasadnienie </w:t>
      </w:r>
      <w:r w:rsidR="008B48A0" w:rsidRPr="0017751F">
        <w:rPr>
          <w:rFonts w:ascii="Arial" w:hAnsi="Arial" w:cs="Arial"/>
          <w:b/>
        </w:rPr>
        <w:t>tez</w:t>
      </w:r>
      <w:r w:rsidR="00A76825">
        <w:rPr>
          <w:rFonts w:ascii="Arial" w:hAnsi="Arial" w:cs="Arial"/>
          <w:b/>
        </w:rPr>
        <w:t>y</w:t>
      </w:r>
      <w:r w:rsidR="008B48A0" w:rsidRPr="0017751F">
        <w:rPr>
          <w:rFonts w:ascii="Arial" w:hAnsi="Arial" w:cs="Arial"/>
          <w:b/>
        </w:rPr>
        <w:t xml:space="preserve"> opinii</w:t>
      </w:r>
      <w:r w:rsidR="00C626C0">
        <w:rPr>
          <w:rFonts w:ascii="Arial" w:hAnsi="Arial" w:cs="Arial"/>
        </w:rPr>
        <w:t xml:space="preserve"> </w:t>
      </w:r>
    </w:p>
    <w:p w14:paraId="465B2FE8" w14:textId="635BC101" w:rsidR="00531131" w:rsidRDefault="005F451E" w:rsidP="005F451E">
      <w:pPr>
        <w:spacing w:line="360" w:lineRule="auto"/>
        <w:jc w:val="both"/>
        <w:rPr>
          <w:rFonts w:ascii="Arial" w:hAnsi="Arial" w:cs="Arial"/>
          <w:b/>
        </w:rPr>
      </w:pPr>
      <w:r w:rsidRPr="005F451E">
        <w:rPr>
          <w:rFonts w:ascii="Arial" w:hAnsi="Arial" w:cs="Arial"/>
          <w:b/>
        </w:rPr>
        <w:tab/>
      </w:r>
      <w:r w:rsidR="00531131">
        <w:rPr>
          <w:rFonts w:ascii="Arial" w:hAnsi="Arial" w:cs="Arial"/>
          <w:b/>
        </w:rPr>
        <w:t>[</w:t>
      </w:r>
      <w:r w:rsidR="00444582">
        <w:rPr>
          <w:rFonts w:ascii="Arial" w:hAnsi="Arial" w:cs="Arial"/>
          <w:b/>
        </w:rPr>
        <w:t>Wybór członka Naczelnej Rady Łowieckiej]</w:t>
      </w:r>
      <w:r w:rsidR="00531131">
        <w:rPr>
          <w:rFonts w:ascii="Arial" w:hAnsi="Arial" w:cs="Arial"/>
          <w:b/>
        </w:rPr>
        <w:t xml:space="preserve"> </w:t>
      </w:r>
    </w:p>
    <w:p w14:paraId="4570BA25" w14:textId="77777777" w:rsidR="00531131" w:rsidRPr="00531131" w:rsidRDefault="00531131" w:rsidP="00531131">
      <w:pPr>
        <w:spacing w:line="360" w:lineRule="auto"/>
        <w:ind w:firstLine="708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531131">
        <w:rPr>
          <w:rFonts w:ascii="Arial" w:eastAsia="Calibri" w:hAnsi="Arial" w:cs="Arial"/>
          <w:kern w:val="2"/>
          <w:lang w:eastAsia="en-US"/>
          <w14:ligatures w14:val="standardContextual"/>
        </w:rPr>
        <w:t>Zgodnie z art. 32a ust. 1 ustawy z dnia 13 października 1995 r. Prawo łowieckie</w:t>
      </w:r>
      <w:r w:rsidRPr="00531131">
        <w:rPr>
          <w:rFonts w:ascii="Arial" w:eastAsia="Calibri" w:hAnsi="Arial" w:cs="Arial"/>
          <w:kern w:val="2"/>
          <w:vertAlign w:val="superscript"/>
          <w:lang w:eastAsia="en-US"/>
          <w14:ligatures w14:val="standardContextual"/>
        </w:rPr>
        <w:footnoteReference w:id="3"/>
      </w:r>
      <w:r w:rsidRPr="00531131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</w:t>
      </w:r>
      <w:r w:rsidRPr="00531131">
        <w:rPr>
          <w:rFonts w:ascii="Arial" w:eastAsia="Times New Roman" w:hAnsi="Arial" w:cs="Arial"/>
        </w:rPr>
        <w:t>organami Polskiego Związku Łowieckiego są:</w:t>
      </w:r>
    </w:p>
    <w:p w14:paraId="10A20033" w14:textId="77777777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>1) Krajowy Zjazd Delegatów Polskiego Związku Łowieckiego, jako najwyższa władza Polskiego Związku Łowieckiego, który ustala kierunki działania Polskiego Związku Łowieckiego oraz realizuje inne zadania przewidziane statutem;</w:t>
      </w:r>
    </w:p>
    <w:p w14:paraId="31EE6771" w14:textId="77777777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 xml:space="preserve">2) </w:t>
      </w:r>
      <w:r w:rsidRPr="00531131">
        <w:rPr>
          <w:rFonts w:ascii="Arial" w:eastAsia="Times New Roman" w:hAnsi="Arial" w:cs="Arial"/>
          <w:u w:val="single"/>
        </w:rPr>
        <w:t>Naczelna Rada Łowiecka</w:t>
      </w:r>
      <w:r w:rsidRPr="00531131">
        <w:rPr>
          <w:rFonts w:ascii="Arial" w:eastAsia="Times New Roman" w:hAnsi="Arial" w:cs="Arial"/>
        </w:rPr>
        <w:t>, do zadań której należy nadzór nad działalnością Zarządu Głównego oraz realizacja innych zadań przewidzianych statutem;</w:t>
      </w:r>
    </w:p>
    <w:p w14:paraId="22031565" w14:textId="77777777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>3) Zarząd Główny jako organ zarządzający i reprezentujący Polski Związek Łowiecki na zewnątrz, nadzorujący działalność zarządów okręgowych, a także realizujący inne zadania przewidziane statutem;</w:t>
      </w:r>
    </w:p>
    <w:p w14:paraId="6B589822" w14:textId="77777777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>4) Główny Sąd Łowiecki i okręgowe sądy łowieckie jako organy orzekające w postępowaniu dyscyplinarnym;</w:t>
      </w:r>
    </w:p>
    <w:p w14:paraId="40D14564" w14:textId="77777777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>5) Główny Rzecznik Dyscyplinarny i okręgowi rzecznicy dyscyplinarni jako organy prowadzące dochodzenia dyscyplinarne;</w:t>
      </w:r>
    </w:p>
    <w:p w14:paraId="375FDCAE" w14:textId="77777777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>6) Kapituła Odznaczeń Łowieckich jako organ nadający odznaczenia łowieckie;</w:t>
      </w:r>
    </w:p>
    <w:p w14:paraId="73A1C065" w14:textId="77777777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>7) okręgowe zjazdy delegatów Polskiego Związku Łowieckiego, które realizują zadania przewidziane statutem;</w:t>
      </w:r>
    </w:p>
    <w:p w14:paraId="1F5EE3F2" w14:textId="77777777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>8) zarządy okręgowe jako organy terenowe Zarządu Głównego.</w:t>
      </w:r>
    </w:p>
    <w:p w14:paraId="165B7B21" w14:textId="3A67D36F" w:rsidR="00531131" w:rsidRPr="00531131" w:rsidRDefault="00531131" w:rsidP="00531131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 xml:space="preserve">Artykuł 32a ust. 2 zd. 1 ustawy stanowi, że </w:t>
      </w:r>
      <w:r w:rsidRPr="00E90B8A">
        <w:rPr>
          <w:rFonts w:ascii="Arial" w:eastAsia="Times New Roman" w:hAnsi="Arial" w:cs="Arial"/>
          <w:u w:val="single"/>
        </w:rPr>
        <w:t>kadencja organów Polskiego Związku Łowieckiego</w:t>
      </w:r>
      <w:r w:rsidRPr="00531131">
        <w:rPr>
          <w:rFonts w:ascii="Arial" w:eastAsia="Times New Roman" w:hAnsi="Arial" w:cs="Arial"/>
        </w:rPr>
        <w:t xml:space="preserve">, o których mowa w ust. 1 pkt 1, 2 i 4-7, </w:t>
      </w:r>
      <w:r w:rsidRPr="00531131">
        <w:rPr>
          <w:rFonts w:ascii="Arial" w:eastAsia="Times New Roman" w:hAnsi="Arial" w:cs="Arial"/>
          <w:u w:val="single"/>
        </w:rPr>
        <w:t>trwa 5 lat</w:t>
      </w:r>
      <w:r w:rsidRPr="00531131">
        <w:rPr>
          <w:rFonts w:ascii="Arial" w:eastAsia="Times New Roman" w:hAnsi="Arial" w:cs="Arial"/>
        </w:rPr>
        <w:t xml:space="preserve">. </w:t>
      </w:r>
      <w:r w:rsidR="0091281A">
        <w:rPr>
          <w:rFonts w:ascii="Arial" w:eastAsia="Times New Roman" w:hAnsi="Arial" w:cs="Arial"/>
        </w:rPr>
        <w:t xml:space="preserve">Przepis ten jest istotny ponieważ wskazuje, że kadencja dotyczy organów, a nie </w:t>
      </w:r>
      <w:r w:rsidR="0091281A" w:rsidRPr="0091281A">
        <w:rPr>
          <w:rFonts w:ascii="Arial" w:eastAsia="Times New Roman" w:hAnsi="Arial" w:cs="Arial"/>
        </w:rPr>
        <w:t>poszczególnych członków tychże organów</w:t>
      </w:r>
      <w:r w:rsidR="0091281A">
        <w:rPr>
          <w:rFonts w:ascii="Arial" w:eastAsia="Times New Roman" w:hAnsi="Arial" w:cs="Arial"/>
        </w:rPr>
        <w:t>.</w:t>
      </w:r>
    </w:p>
    <w:p w14:paraId="194B93D9" w14:textId="128C981A" w:rsidR="008F1257" w:rsidRDefault="00531131" w:rsidP="008F1257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FF0000"/>
        </w:rPr>
      </w:pPr>
      <w:r w:rsidRPr="00531131">
        <w:rPr>
          <w:rFonts w:ascii="Arial" w:eastAsia="Times New Roman" w:hAnsi="Arial" w:cs="Arial"/>
        </w:rPr>
        <w:t xml:space="preserve">Określenie czasu trwania kadencji zostało wprowadzone na podstawie nowelizacji </w:t>
      </w:r>
      <w:r w:rsidRPr="00531131">
        <w:rPr>
          <w:rFonts w:ascii="Arial" w:eastAsia="Calibri" w:hAnsi="Arial" w:cs="Arial"/>
          <w:kern w:val="2"/>
          <w:shd w:val="clear" w:color="auto" w:fill="FFFFFF"/>
          <w:lang w:eastAsia="en-US"/>
          <w14:ligatures w14:val="standardContextual"/>
        </w:rPr>
        <w:t xml:space="preserve">art. 32a zmienionego przez art. 1 pkt 11 ustawy z dnia 22 marca 2018 r. </w:t>
      </w:r>
      <w:r w:rsidRPr="00531131">
        <w:rPr>
          <w:rFonts w:ascii="Arial" w:eastAsia="Calibri" w:hAnsi="Arial" w:cs="Arial"/>
          <w:i/>
          <w:iCs/>
          <w:kern w:val="2"/>
          <w:shd w:val="clear" w:color="auto" w:fill="FFFFFF"/>
          <w:lang w:eastAsia="en-US"/>
          <w14:ligatures w14:val="standardContextual"/>
        </w:rPr>
        <w:t>(Dz.U.2018.651)</w:t>
      </w:r>
      <w:r w:rsidRPr="00531131">
        <w:rPr>
          <w:rFonts w:ascii="Arial" w:eastAsia="Calibri" w:hAnsi="Arial" w:cs="Arial"/>
          <w:kern w:val="2"/>
          <w:shd w:val="clear" w:color="auto" w:fill="FFFFFF"/>
          <w:lang w:eastAsia="en-US"/>
          <w14:ligatures w14:val="standardContextual"/>
        </w:rPr>
        <w:t xml:space="preserve"> zmieniającej ustawę z dniem 1 kwietnia 2018 r</w:t>
      </w:r>
      <w:r w:rsidRPr="008F1257">
        <w:rPr>
          <w:rFonts w:ascii="Arial" w:eastAsia="Calibri" w:hAnsi="Arial" w:cs="Arial"/>
          <w:kern w:val="2"/>
          <w:shd w:val="clear" w:color="auto" w:fill="FFFFFF"/>
          <w:lang w:eastAsia="en-US"/>
          <w14:ligatures w14:val="standardContextual"/>
        </w:rPr>
        <w:t xml:space="preserve">. </w:t>
      </w:r>
      <w:r w:rsidRPr="008F1257">
        <w:rPr>
          <w:rFonts w:ascii="Arial" w:eastAsia="Times New Roman" w:hAnsi="Arial" w:cs="Arial"/>
        </w:rPr>
        <w:t>W pytaniu nie wskazano</w:t>
      </w:r>
      <w:r w:rsidR="00C611A8" w:rsidRPr="008F1257">
        <w:rPr>
          <w:rFonts w:ascii="Arial" w:eastAsia="Times New Roman" w:hAnsi="Arial" w:cs="Arial"/>
        </w:rPr>
        <w:t>,</w:t>
      </w:r>
      <w:r w:rsidRPr="008F1257">
        <w:rPr>
          <w:rFonts w:ascii="Arial" w:eastAsia="Times New Roman" w:hAnsi="Arial" w:cs="Arial"/>
        </w:rPr>
        <w:t xml:space="preserve"> kiedy dokładnie rozpoczęła się kadencja Naczelnej Rady Łowieckiej, ale </w:t>
      </w:r>
      <w:r w:rsidR="00995BFB" w:rsidRPr="008F1257">
        <w:rPr>
          <w:rFonts w:ascii="Arial" w:eastAsia="Times New Roman" w:hAnsi="Arial" w:cs="Arial"/>
        </w:rPr>
        <w:lastRenderedPageBreak/>
        <w:t>następnie doprecyzowano, że</w:t>
      </w:r>
      <w:r w:rsidR="008F1257" w:rsidRPr="008F1257">
        <w:rPr>
          <w:rFonts w:ascii="Arial" w:eastAsia="Times New Roman" w:hAnsi="Arial" w:cs="Arial"/>
        </w:rPr>
        <w:t xml:space="preserve"> </w:t>
      </w:r>
      <w:r w:rsidR="008F1257" w:rsidRPr="00D85B42">
        <w:rPr>
          <w:rFonts w:ascii="Arial" w:hAnsi="Arial" w:cs="Arial"/>
          <w:snapToGrid w:val="0"/>
        </w:rPr>
        <w:t xml:space="preserve">ostatni </w:t>
      </w:r>
      <w:r w:rsidR="002E1573">
        <w:rPr>
          <w:rFonts w:ascii="Arial" w:hAnsi="Arial" w:cs="Arial"/>
          <w:snapToGrid w:val="0"/>
        </w:rPr>
        <w:t xml:space="preserve">jej </w:t>
      </w:r>
      <w:r w:rsidR="008F1257" w:rsidRPr="00D85B42">
        <w:rPr>
          <w:rFonts w:ascii="Arial" w:hAnsi="Arial" w:cs="Arial"/>
          <w:snapToGrid w:val="0"/>
        </w:rPr>
        <w:t>członek został wybrany 26 października 2018</w:t>
      </w:r>
      <w:r w:rsidR="001E4556">
        <w:rPr>
          <w:rFonts w:ascii="Arial" w:hAnsi="Arial" w:cs="Arial"/>
          <w:snapToGrid w:val="0"/>
        </w:rPr>
        <w:t> </w:t>
      </w:r>
      <w:r w:rsidR="008F1257">
        <w:rPr>
          <w:rFonts w:ascii="Arial" w:hAnsi="Arial" w:cs="Arial"/>
          <w:snapToGrid w:val="0"/>
        </w:rPr>
        <w:t>r.</w:t>
      </w:r>
      <w:r w:rsidR="008F1257" w:rsidRPr="00D85B42">
        <w:rPr>
          <w:rFonts w:ascii="Arial" w:hAnsi="Arial" w:cs="Arial"/>
          <w:snapToGrid w:val="0"/>
        </w:rPr>
        <w:t xml:space="preserve">, </w:t>
      </w:r>
      <w:r w:rsidR="008F1257">
        <w:rPr>
          <w:rFonts w:ascii="Arial" w:hAnsi="Arial" w:cs="Arial"/>
          <w:snapToGrid w:val="0"/>
        </w:rPr>
        <w:t xml:space="preserve">a </w:t>
      </w:r>
      <w:r w:rsidR="008F1257" w:rsidRPr="00D85B42">
        <w:rPr>
          <w:rFonts w:ascii="Arial" w:hAnsi="Arial" w:cs="Arial"/>
          <w:snapToGrid w:val="0"/>
        </w:rPr>
        <w:t>pierwsze posiedzenie</w:t>
      </w:r>
      <w:r w:rsidR="002E1573">
        <w:rPr>
          <w:rFonts w:ascii="Arial" w:hAnsi="Arial" w:cs="Arial"/>
          <w:snapToGrid w:val="0"/>
        </w:rPr>
        <w:t>,</w:t>
      </w:r>
      <w:r w:rsidR="008F1257" w:rsidRPr="00D85B42">
        <w:rPr>
          <w:rFonts w:ascii="Arial" w:hAnsi="Arial" w:cs="Arial"/>
          <w:snapToGrid w:val="0"/>
        </w:rPr>
        <w:t xml:space="preserve"> na którym ukonstytuował się organ odbyło się 6</w:t>
      </w:r>
      <w:r w:rsidR="00A76825">
        <w:rPr>
          <w:rFonts w:ascii="Arial" w:hAnsi="Arial" w:cs="Arial"/>
          <w:snapToGrid w:val="0"/>
        </w:rPr>
        <w:t> </w:t>
      </w:r>
      <w:r w:rsidR="008F1257" w:rsidRPr="00D85B42">
        <w:rPr>
          <w:rFonts w:ascii="Arial" w:hAnsi="Arial" w:cs="Arial"/>
          <w:snapToGrid w:val="0"/>
        </w:rPr>
        <w:t>grudnia</w:t>
      </w:r>
      <w:r w:rsidR="008F1257">
        <w:rPr>
          <w:rFonts w:ascii="Arial" w:hAnsi="Arial" w:cs="Arial"/>
          <w:snapToGrid w:val="0"/>
        </w:rPr>
        <w:t xml:space="preserve"> 2018 r.</w:t>
      </w:r>
    </w:p>
    <w:p w14:paraId="6F7C5ECD" w14:textId="58CF147D" w:rsidR="00531131" w:rsidRPr="00531131" w:rsidRDefault="00531131" w:rsidP="00531131">
      <w:pPr>
        <w:shd w:val="clear" w:color="auto" w:fill="FFFFFF"/>
        <w:spacing w:line="360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531131">
        <w:rPr>
          <w:rFonts w:ascii="Arial" w:eastAsia="Calibri" w:hAnsi="Arial" w:cs="Arial"/>
          <w:kern w:val="2"/>
          <w:shd w:val="clear" w:color="auto" w:fill="FFFFFF"/>
          <w:lang w:eastAsia="en-US"/>
          <w14:ligatures w14:val="standardContextual"/>
        </w:rPr>
        <w:tab/>
      </w:r>
      <w:r w:rsidRPr="00531131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Na podstawie art. 22 ustawy z dnia 16 kwietnia 2020 r. o szczególnych instrumentach wsparcia w związku z rozprzestrzenianiem się wirusa SARS-CoV-2</w:t>
      </w:r>
      <w:r w:rsidRPr="00531131">
        <w:rPr>
          <w:rFonts w:ascii="Arial" w:eastAsia="Calibri" w:hAnsi="Arial" w:cs="Arial"/>
          <w:kern w:val="2"/>
          <w:vertAlign w:val="superscript"/>
          <w:lang w:eastAsia="en-US"/>
          <w14:ligatures w14:val="standardContextual"/>
        </w:rPr>
        <w:footnoteReference w:id="4"/>
      </w:r>
      <w:r w:rsidR="00057281">
        <w:rPr>
          <w:rFonts w:ascii="Arial" w:eastAsia="Calibri" w:hAnsi="Arial" w:cs="Arial"/>
          <w:kern w:val="2"/>
          <w:lang w:eastAsia="en-US"/>
          <w14:ligatures w14:val="standardContextual"/>
        </w:rPr>
        <w:t> </w:t>
      </w:r>
      <w:r w:rsidRPr="00531131">
        <w:rPr>
          <w:rFonts w:ascii="Arial" w:eastAsia="Calibri" w:hAnsi="Arial" w:cs="Arial"/>
          <w:kern w:val="2"/>
          <w:lang w:eastAsia="en-US"/>
          <w14:ligatures w14:val="standardContextual"/>
        </w:rPr>
        <w:t>w</w:t>
      </w:r>
      <w:r w:rsidR="00553B36">
        <w:rPr>
          <w:rFonts w:ascii="Arial" w:eastAsia="Calibri" w:hAnsi="Arial" w:cs="Arial"/>
          <w:kern w:val="2"/>
          <w:lang w:eastAsia="en-US"/>
          <w14:ligatures w14:val="standardContextual"/>
        </w:rPr>
        <w:t> </w:t>
      </w:r>
    </w:p>
    <w:p w14:paraId="46BA7E33" w14:textId="7F4CEDB1" w:rsidR="00531131" w:rsidRDefault="00531131" w:rsidP="00E82E26">
      <w:pPr>
        <w:shd w:val="clear" w:color="auto" w:fill="FFFFFF"/>
        <w:spacing w:line="360" w:lineRule="auto"/>
        <w:jc w:val="both"/>
        <w:outlineLvl w:val="1"/>
        <w:rPr>
          <w:rFonts w:ascii="Arial" w:eastAsia="Times New Roman" w:hAnsi="Arial" w:cs="Arial"/>
        </w:rPr>
      </w:pPr>
      <w:r w:rsidRPr="00531131">
        <w:rPr>
          <w:rFonts w:ascii="Arial" w:eastAsia="Times New Roman" w:hAnsi="Arial" w:cs="Arial"/>
        </w:rPr>
        <w:t xml:space="preserve">ustawie z dnia 13 października 1995 r. – Prawo łowieckie </w:t>
      </w:r>
      <w:r w:rsidRPr="00531131">
        <w:rPr>
          <w:rFonts w:ascii="Arial" w:eastAsia="Times New Roman" w:hAnsi="Arial" w:cs="Arial"/>
          <w:i/>
          <w:iCs/>
        </w:rPr>
        <w:t>(Dz. U. z 2020 r. poz. 67</w:t>
      </w:r>
      <w:r w:rsidR="00553B36">
        <w:rPr>
          <w:rFonts w:ascii="Arial" w:eastAsia="Times New Roman" w:hAnsi="Arial" w:cs="Arial"/>
          <w:i/>
          <w:iCs/>
        </w:rPr>
        <w:t> </w:t>
      </w:r>
      <w:r w:rsidRPr="00531131">
        <w:rPr>
          <w:rFonts w:ascii="Arial" w:eastAsia="Times New Roman" w:hAnsi="Arial" w:cs="Arial"/>
          <w:i/>
          <w:iCs/>
        </w:rPr>
        <w:t>i 148)</w:t>
      </w:r>
      <w:r w:rsidRPr="00531131">
        <w:rPr>
          <w:rFonts w:ascii="Arial" w:eastAsia="Times New Roman" w:hAnsi="Arial" w:cs="Arial"/>
        </w:rPr>
        <w:t xml:space="preserve"> po art. 33d dodano art. 33e</w:t>
      </w:r>
      <w:r w:rsidR="00E82E26">
        <w:rPr>
          <w:rFonts w:ascii="Arial" w:eastAsia="Times New Roman" w:hAnsi="Arial" w:cs="Arial"/>
        </w:rPr>
        <w:t>, który następnie zmieniono</w:t>
      </w:r>
      <w:r w:rsidRPr="00531131">
        <w:rPr>
          <w:rFonts w:ascii="Arial" w:eastAsia="Times New Roman" w:hAnsi="Arial" w:cs="Arial"/>
        </w:rPr>
        <w:t xml:space="preserve"> </w:t>
      </w:r>
      <w:r w:rsidR="00E82E26">
        <w:rPr>
          <w:rFonts w:ascii="Arial" w:eastAsia="Times New Roman" w:hAnsi="Arial" w:cs="Arial"/>
        </w:rPr>
        <w:t xml:space="preserve">(szerzej zob. opinię z </w:t>
      </w:r>
      <w:r w:rsidR="00EA27E5">
        <w:rPr>
          <w:rFonts w:ascii="Arial" w:eastAsia="Times New Roman" w:hAnsi="Arial" w:cs="Arial"/>
        </w:rPr>
        <w:t>22</w:t>
      </w:r>
      <w:r w:rsidR="00E82E26">
        <w:rPr>
          <w:rFonts w:ascii="Arial" w:eastAsia="Times New Roman" w:hAnsi="Arial" w:cs="Arial"/>
        </w:rPr>
        <w:t xml:space="preserve"> sierpnia 2023 r.</w:t>
      </w:r>
      <w:r w:rsidR="001E4556" w:rsidRPr="001E4556">
        <w:rPr>
          <w:rFonts w:ascii="Arial" w:hAnsi="Arial" w:cs="Arial"/>
        </w:rPr>
        <w:t xml:space="preserve"> </w:t>
      </w:r>
      <w:r w:rsidR="001E4556" w:rsidRPr="001E4556">
        <w:rPr>
          <w:rFonts w:ascii="Arial" w:eastAsia="Times New Roman" w:hAnsi="Arial" w:cs="Arial"/>
        </w:rPr>
        <w:t>BAS-WAP-1830/23</w:t>
      </w:r>
      <w:r w:rsidR="00E82E26">
        <w:rPr>
          <w:rFonts w:ascii="Arial" w:eastAsia="Times New Roman" w:hAnsi="Arial" w:cs="Arial"/>
        </w:rPr>
        <w:t>).</w:t>
      </w:r>
    </w:p>
    <w:p w14:paraId="2F27B9DB" w14:textId="6FF29A4A" w:rsidR="00E90B8A" w:rsidRDefault="00E90B8A" w:rsidP="00E90B8A">
      <w:pPr>
        <w:shd w:val="clear" w:color="auto" w:fill="FFFFFF"/>
        <w:spacing w:line="360" w:lineRule="auto"/>
        <w:jc w:val="both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Zgodnie z </w:t>
      </w:r>
      <w:r w:rsidRPr="00E90B8A">
        <w:rPr>
          <w:rFonts w:ascii="Arial" w:eastAsia="Times New Roman" w:hAnsi="Arial" w:cs="Arial"/>
        </w:rPr>
        <w:t>§</w:t>
      </w:r>
      <w:r>
        <w:rPr>
          <w:rFonts w:ascii="Arial" w:eastAsia="Times New Roman" w:hAnsi="Arial" w:cs="Arial"/>
        </w:rPr>
        <w:t xml:space="preserve"> 110 </w:t>
      </w:r>
      <w:r w:rsidR="00995BFB">
        <w:rPr>
          <w:rFonts w:ascii="Arial" w:hAnsi="Arial" w:cs="Arial"/>
          <w:bCs/>
        </w:rPr>
        <w:t>S</w:t>
      </w:r>
      <w:r w:rsidRPr="00444582">
        <w:rPr>
          <w:rFonts w:ascii="Arial" w:hAnsi="Arial" w:cs="Arial"/>
          <w:bCs/>
        </w:rPr>
        <w:t>tatut</w:t>
      </w:r>
      <w:r>
        <w:rPr>
          <w:rFonts w:ascii="Arial" w:hAnsi="Arial" w:cs="Arial"/>
          <w:bCs/>
        </w:rPr>
        <w:t>u</w:t>
      </w:r>
      <w:r w:rsidRPr="00444582">
        <w:rPr>
          <w:rFonts w:ascii="Arial" w:hAnsi="Arial" w:cs="Arial"/>
          <w:bCs/>
        </w:rPr>
        <w:t xml:space="preserve"> PZŁ</w:t>
      </w:r>
      <w:r>
        <w:rPr>
          <w:rFonts w:ascii="Arial" w:hAnsi="Arial" w:cs="Arial"/>
          <w:bCs/>
        </w:rPr>
        <w:t xml:space="preserve">: „1. </w:t>
      </w:r>
      <w:r w:rsidRPr="00E90B8A">
        <w:rPr>
          <w:rFonts w:ascii="Arial" w:eastAsia="Times New Roman" w:hAnsi="Arial" w:cs="Arial"/>
        </w:rPr>
        <w:t>Członek organów Zrzeszenia</w:t>
      </w:r>
      <w:r w:rsidR="009068F1">
        <w:rPr>
          <w:rStyle w:val="Odwoanieprzypisudolnego"/>
          <w:rFonts w:ascii="Arial" w:eastAsia="Times New Roman" w:hAnsi="Arial"/>
        </w:rPr>
        <w:footnoteReference w:id="5"/>
      </w:r>
      <w:r w:rsidRPr="00E90B8A">
        <w:rPr>
          <w:rFonts w:ascii="Arial" w:eastAsia="Times New Roman" w:hAnsi="Arial" w:cs="Arial"/>
        </w:rPr>
        <w:t xml:space="preserve"> oraz organów koła przestaje pełnić swą funkcję w przypadku: 1) śmierci; 2) zrzeczenia się pełnienia funkcji; 3) utraty członkostwa w Zrzeszeniu, a w przypadku funkcji pełnionych w</w:t>
      </w:r>
      <w:r w:rsidR="00553B36">
        <w:rPr>
          <w:rFonts w:ascii="Arial" w:eastAsia="Times New Roman" w:hAnsi="Arial" w:cs="Arial"/>
        </w:rPr>
        <w:t> </w:t>
      </w:r>
      <w:r w:rsidRPr="00E90B8A">
        <w:rPr>
          <w:rFonts w:ascii="Arial" w:eastAsia="Times New Roman" w:hAnsi="Arial" w:cs="Arial"/>
        </w:rPr>
        <w:t>organie koła – utraty członkostwa w kole; 4) orzeczenia przez sąd łowiecki kary dyscyplinarnej. 2. Zaprzestanie pełnienia funkcji, na skutek jej zrzeczenia się, następuje z chwilą zrzeczenia, a fakt ten stwierdza organ powołujący na najbliższym posiedzeniu z zastrzeżeniem ust. 3. 3. W odniesieniu do delegatów na okręgowy zjazd delegatów wygaśnięcie mandatu stwierdza prezydium okręgowego zjazdu delegatów, a w odniesieniu do delegatów na Krajowy Zjazd Delegatów lub członków Naczelnej Rady Łowieckiej Prezydium Naczelnej Rady Łowieckiej. W miejsce delegata, którego mandat wygasł dokonuje się wyborów uzupełniających, w miejsce członka Naczelnej Rady Łowieckiej wchodzi zastępca członka Naczelnej Rady Łowieckiej</w:t>
      </w:r>
      <w:r w:rsidR="0091281A">
        <w:rPr>
          <w:rStyle w:val="Odwoanieprzypisudolnego"/>
          <w:rFonts w:ascii="Arial" w:eastAsia="Times New Roman" w:hAnsi="Arial"/>
        </w:rPr>
        <w:footnoteReference w:id="6"/>
      </w:r>
      <w:r w:rsidRPr="00E90B8A">
        <w:rPr>
          <w:rFonts w:ascii="Arial" w:eastAsia="Times New Roman" w:hAnsi="Arial" w:cs="Arial"/>
        </w:rPr>
        <w:t>. 4. Mandaty delegatów na Krajowy Zjazd Delegatów oraz okręgowe zjazdy delegatów zachowują ważność do czasu wyboru nowych delegatów. 5. Członkostwo w Naczelnej Radzie Łowieckiej ustaje z chwilą wyboru nowego członka Naczelnej Rady Łowieckiej.</w:t>
      </w:r>
      <w:r w:rsidR="00E82E26">
        <w:rPr>
          <w:rFonts w:ascii="Arial" w:eastAsia="Times New Roman" w:hAnsi="Arial" w:cs="Arial"/>
        </w:rPr>
        <w:t>”.</w:t>
      </w:r>
    </w:p>
    <w:p w14:paraId="72021D1D" w14:textId="71F4CEF6" w:rsidR="00701A28" w:rsidRDefault="00E82E26" w:rsidP="000A2F83">
      <w:pPr>
        <w:shd w:val="clear" w:color="auto" w:fill="FFFFFF"/>
        <w:spacing w:line="360" w:lineRule="auto"/>
        <w:jc w:val="both"/>
        <w:outlineLvl w:val="1"/>
        <w:rPr>
          <w:rStyle w:val="cf01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tab/>
      </w:r>
      <w:r w:rsidR="009068F1">
        <w:rPr>
          <w:rFonts w:ascii="Arial" w:eastAsia="Times New Roman" w:hAnsi="Arial" w:cs="Arial"/>
        </w:rPr>
        <w:t>Wskazana wyżej regulacja</w:t>
      </w:r>
      <w:r w:rsidR="0091281A">
        <w:rPr>
          <w:rFonts w:ascii="Arial" w:eastAsia="Times New Roman" w:hAnsi="Arial" w:cs="Arial"/>
        </w:rPr>
        <w:t xml:space="preserve"> (ust. 2-4)</w:t>
      </w:r>
      <w:r w:rsidR="009068F1">
        <w:rPr>
          <w:rFonts w:ascii="Arial" w:eastAsia="Times New Roman" w:hAnsi="Arial" w:cs="Arial"/>
        </w:rPr>
        <w:t xml:space="preserve"> dotyczy czterech enumeratywnie określonych sytuacji, w których c</w:t>
      </w:r>
      <w:r w:rsidR="009068F1" w:rsidRPr="009068F1">
        <w:rPr>
          <w:rFonts w:ascii="Arial" w:eastAsia="Times New Roman" w:hAnsi="Arial" w:cs="Arial"/>
        </w:rPr>
        <w:t xml:space="preserve">złonek organów </w:t>
      </w:r>
      <w:r w:rsidR="009068F1" w:rsidRPr="00701A28">
        <w:rPr>
          <w:rFonts w:ascii="Arial" w:eastAsia="Times New Roman" w:hAnsi="Arial" w:cs="Arial"/>
        </w:rPr>
        <w:t xml:space="preserve">Zrzeszenia oraz organów koła </w:t>
      </w:r>
      <w:r w:rsidR="009068F1" w:rsidRPr="00701A28">
        <w:rPr>
          <w:rFonts w:ascii="Arial" w:eastAsia="Times New Roman" w:hAnsi="Arial" w:cs="Arial"/>
        </w:rPr>
        <w:lastRenderedPageBreak/>
        <w:t xml:space="preserve">przestaje pełnić swą funkcję. </w:t>
      </w:r>
      <w:r w:rsidR="0091281A" w:rsidRPr="00701A28">
        <w:rPr>
          <w:rFonts w:ascii="Arial" w:eastAsia="Times New Roman" w:hAnsi="Arial" w:cs="Arial"/>
        </w:rPr>
        <w:t xml:space="preserve">Inaczej ujmując w 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przypadkach z § 110 ust. 1 </w:t>
      </w:r>
      <w:r w:rsidR="00995BFB">
        <w:rPr>
          <w:rFonts w:ascii="Arial" w:hAnsi="Arial" w:cs="Arial"/>
          <w:bCs/>
        </w:rPr>
        <w:t>S</w:t>
      </w:r>
      <w:r w:rsidR="0091281A" w:rsidRPr="00701A28">
        <w:rPr>
          <w:rFonts w:ascii="Arial" w:hAnsi="Arial" w:cs="Arial"/>
          <w:bCs/>
        </w:rPr>
        <w:t>tatutu PZŁ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chwila utraty członkostwa jest uregulowana w dalszych ustępach (ust. 2-4)</w:t>
      </w:r>
      <w:r w:rsidR="0091281A" w:rsidRPr="00701A28">
        <w:rPr>
          <w:rStyle w:val="Odwoanieprzypisudolnego"/>
          <w:rFonts w:ascii="Arial" w:hAnsi="Arial" w:cs="Arial"/>
        </w:rPr>
        <w:footnoteReference w:id="7"/>
      </w:r>
      <w:r w:rsidR="0091281A" w:rsidRPr="00701A28">
        <w:rPr>
          <w:rStyle w:val="cf01"/>
          <w:rFonts w:ascii="Arial" w:hAnsi="Arial" w:cs="Arial"/>
          <w:sz w:val="24"/>
          <w:szCs w:val="24"/>
        </w:rPr>
        <w:t>. Z</w:t>
      </w:r>
      <w:r w:rsidR="00553B36">
        <w:rPr>
          <w:rStyle w:val="cf01"/>
          <w:rFonts w:ascii="Arial" w:hAnsi="Arial" w:cs="Arial"/>
          <w:sz w:val="24"/>
          <w:szCs w:val="24"/>
        </w:rPr>
        <w:t> 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tego też powodu ust. 5 </w:t>
      </w:r>
      <w:r w:rsidR="00A35660" w:rsidRPr="00701A28">
        <w:rPr>
          <w:rStyle w:val="cf01"/>
          <w:rFonts w:ascii="Arial" w:hAnsi="Arial" w:cs="Arial"/>
          <w:sz w:val="24"/>
          <w:szCs w:val="24"/>
        </w:rPr>
        <w:t xml:space="preserve">należy odczytywać w ten sposób, że 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dotyczy </w:t>
      </w:r>
      <w:r w:rsidR="00A35660" w:rsidRPr="00701A28">
        <w:rPr>
          <w:rStyle w:val="cf01"/>
          <w:rFonts w:ascii="Arial" w:hAnsi="Arial" w:cs="Arial"/>
          <w:sz w:val="24"/>
          <w:szCs w:val="24"/>
        </w:rPr>
        <w:t xml:space="preserve">on przypadku innego </w:t>
      </w:r>
      <w:r w:rsidR="00A35660" w:rsidRPr="006C4C9B">
        <w:rPr>
          <w:rStyle w:val="cf01"/>
          <w:rFonts w:ascii="Arial" w:hAnsi="Arial" w:cs="Arial"/>
          <w:sz w:val="24"/>
          <w:szCs w:val="24"/>
        </w:rPr>
        <w:t xml:space="preserve">niż określone w ust. 1, a zatem </w:t>
      </w:r>
      <w:r w:rsidR="0091281A" w:rsidRPr="006C4C9B">
        <w:rPr>
          <w:rStyle w:val="cf01"/>
          <w:rFonts w:ascii="Arial" w:hAnsi="Arial" w:cs="Arial"/>
          <w:sz w:val="24"/>
          <w:szCs w:val="24"/>
        </w:rPr>
        <w:t xml:space="preserve">wyboru nowego członka </w:t>
      </w:r>
      <w:r w:rsidR="00995BFB" w:rsidRPr="006C4C9B">
        <w:rPr>
          <w:rFonts w:ascii="Arial" w:hAnsi="Arial" w:cs="Arial"/>
          <w:shd w:val="clear" w:color="auto" w:fill="FFFFFF"/>
        </w:rPr>
        <w:t>Naczelnej Rady Łowieckiej</w:t>
      </w:r>
      <w:r w:rsidR="0091281A" w:rsidRPr="006C4C9B">
        <w:rPr>
          <w:rStyle w:val="cf01"/>
          <w:rFonts w:ascii="Arial" w:hAnsi="Arial" w:cs="Arial"/>
          <w:sz w:val="24"/>
          <w:szCs w:val="24"/>
        </w:rPr>
        <w:t xml:space="preserve"> w miejsce wybranego wcześniej</w:t>
      </w:r>
      <w:r w:rsidR="00995BFB" w:rsidRPr="006C4C9B">
        <w:rPr>
          <w:rStyle w:val="cf01"/>
          <w:rFonts w:ascii="Arial" w:hAnsi="Arial" w:cs="Arial"/>
          <w:sz w:val="24"/>
          <w:szCs w:val="24"/>
        </w:rPr>
        <w:t xml:space="preserve"> (</w:t>
      </w:r>
      <w:r w:rsidR="00703778">
        <w:rPr>
          <w:rStyle w:val="cf01"/>
          <w:rFonts w:ascii="Arial" w:hAnsi="Arial" w:cs="Arial"/>
          <w:sz w:val="24"/>
          <w:szCs w:val="24"/>
        </w:rPr>
        <w:t xml:space="preserve">a </w:t>
      </w:r>
      <w:r w:rsidR="00995BFB" w:rsidRPr="006C4C9B">
        <w:rPr>
          <w:rStyle w:val="cf01"/>
          <w:rFonts w:ascii="Arial" w:hAnsi="Arial" w:cs="Arial"/>
          <w:sz w:val="24"/>
          <w:szCs w:val="24"/>
        </w:rPr>
        <w:t>nie</w:t>
      </w:r>
      <w:r w:rsidR="006C4C9B" w:rsidRPr="006C4C9B">
        <w:rPr>
          <w:rStyle w:val="cf01"/>
          <w:rFonts w:ascii="Arial" w:hAnsi="Arial" w:cs="Arial"/>
          <w:sz w:val="24"/>
          <w:szCs w:val="24"/>
        </w:rPr>
        <w:t xml:space="preserve"> członka wybranego</w:t>
      </w:r>
      <w:r w:rsidR="00995BFB" w:rsidRPr="006C4C9B">
        <w:rPr>
          <w:rStyle w:val="cf01"/>
          <w:rFonts w:ascii="Arial" w:hAnsi="Arial" w:cs="Arial"/>
          <w:sz w:val="24"/>
          <w:szCs w:val="24"/>
        </w:rPr>
        <w:t xml:space="preserve"> na nową kadencję)</w:t>
      </w:r>
      <w:r w:rsidR="00A35660" w:rsidRPr="006C4C9B">
        <w:rPr>
          <w:rStyle w:val="cf01"/>
          <w:rFonts w:ascii="Arial" w:hAnsi="Arial" w:cs="Arial"/>
          <w:sz w:val="24"/>
          <w:szCs w:val="24"/>
        </w:rPr>
        <w:t xml:space="preserve">. </w:t>
      </w:r>
      <w:r w:rsidR="00A35660" w:rsidRPr="00701A28">
        <w:rPr>
          <w:rStyle w:val="cf01"/>
          <w:rFonts w:ascii="Arial" w:hAnsi="Arial" w:cs="Arial"/>
          <w:sz w:val="24"/>
          <w:szCs w:val="24"/>
        </w:rPr>
        <w:t xml:space="preserve">Oznacza to, że 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okręgowy zjazd delegatów zawsze </w:t>
      </w:r>
      <w:r w:rsidR="00995BFB">
        <w:rPr>
          <w:rStyle w:val="cf01"/>
          <w:rFonts w:ascii="Arial" w:hAnsi="Arial" w:cs="Arial"/>
          <w:sz w:val="24"/>
          <w:szCs w:val="24"/>
        </w:rPr>
        <w:t xml:space="preserve">może </w:t>
      </w:r>
      <w:r w:rsidR="0091281A" w:rsidRPr="00701A28">
        <w:rPr>
          <w:rStyle w:val="cf01"/>
          <w:rFonts w:ascii="Arial" w:hAnsi="Arial" w:cs="Arial"/>
          <w:sz w:val="24"/>
          <w:szCs w:val="24"/>
        </w:rPr>
        <w:t>wybrać w miejsce wcześniej wybranego członka N</w:t>
      </w:r>
      <w:r w:rsidR="00A35660" w:rsidRPr="00701A28">
        <w:rPr>
          <w:rStyle w:val="cf01"/>
          <w:rFonts w:ascii="Arial" w:hAnsi="Arial" w:cs="Arial"/>
          <w:sz w:val="24"/>
          <w:szCs w:val="24"/>
        </w:rPr>
        <w:t xml:space="preserve">aczelnej Rady </w:t>
      </w:r>
      <w:r w:rsidR="00995BFB">
        <w:rPr>
          <w:rStyle w:val="cf01"/>
          <w:rFonts w:ascii="Arial" w:hAnsi="Arial" w:cs="Arial"/>
          <w:sz w:val="24"/>
          <w:szCs w:val="24"/>
        </w:rPr>
        <w:t>Ł</w:t>
      </w:r>
      <w:r w:rsidR="00A35660" w:rsidRPr="00701A28">
        <w:rPr>
          <w:rStyle w:val="cf01"/>
          <w:rFonts w:ascii="Arial" w:hAnsi="Arial" w:cs="Arial"/>
          <w:sz w:val="24"/>
          <w:szCs w:val="24"/>
        </w:rPr>
        <w:t>owieckiej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nowego członka</w:t>
      </w:r>
      <w:r w:rsidR="00A35660" w:rsidRPr="00701A28">
        <w:rPr>
          <w:rStyle w:val="cf01"/>
          <w:rFonts w:ascii="Arial" w:hAnsi="Arial" w:cs="Arial"/>
          <w:sz w:val="24"/>
          <w:szCs w:val="24"/>
        </w:rPr>
        <w:t>, a członek wcześniej wybrany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nie może powoływać się na kadencję, </w:t>
      </w:r>
      <w:r w:rsidR="00A35660" w:rsidRPr="00701A28">
        <w:rPr>
          <w:rStyle w:val="cf01"/>
          <w:rFonts w:ascii="Arial" w:hAnsi="Arial" w:cs="Arial"/>
          <w:sz w:val="24"/>
          <w:szCs w:val="24"/>
        </w:rPr>
        <w:t>która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dotyczy organu</w:t>
      </w:r>
      <w:r w:rsidR="00D71EDC">
        <w:rPr>
          <w:rStyle w:val="cf01"/>
          <w:rFonts w:ascii="Arial" w:hAnsi="Arial" w:cs="Arial"/>
          <w:sz w:val="24"/>
          <w:szCs w:val="24"/>
        </w:rPr>
        <w:t xml:space="preserve">, </w:t>
      </w:r>
      <w:r w:rsidR="0091281A" w:rsidRPr="00701A28">
        <w:rPr>
          <w:rStyle w:val="cf01"/>
          <w:rFonts w:ascii="Arial" w:hAnsi="Arial" w:cs="Arial"/>
          <w:sz w:val="24"/>
          <w:szCs w:val="24"/>
        </w:rPr>
        <w:t>nie</w:t>
      </w:r>
      <w:r w:rsidR="00D71EDC">
        <w:rPr>
          <w:rStyle w:val="cf01"/>
          <w:rFonts w:ascii="Arial" w:hAnsi="Arial" w:cs="Arial"/>
          <w:sz w:val="24"/>
          <w:szCs w:val="24"/>
        </w:rPr>
        <w:t xml:space="preserve"> zaś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członka organu. W związku z tym</w:t>
      </w:r>
      <w:r w:rsidR="00995BFB">
        <w:rPr>
          <w:rStyle w:val="cf01"/>
          <w:rFonts w:ascii="Arial" w:hAnsi="Arial" w:cs="Arial"/>
          <w:sz w:val="24"/>
          <w:szCs w:val="24"/>
        </w:rPr>
        <w:t>,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</w:t>
      </w:r>
      <w:r w:rsidR="00A35660" w:rsidRPr="00701A28">
        <w:rPr>
          <w:rStyle w:val="cf01"/>
          <w:rFonts w:ascii="Arial" w:hAnsi="Arial" w:cs="Arial"/>
          <w:sz w:val="24"/>
          <w:szCs w:val="24"/>
        </w:rPr>
        <w:t>w sytuacji w której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okręgowy zjazd delegatów wybiera nowego członka </w:t>
      </w:r>
      <w:r w:rsidR="000740FA" w:rsidRPr="00701A28">
        <w:rPr>
          <w:rStyle w:val="cf01"/>
          <w:rFonts w:ascii="Arial" w:hAnsi="Arial" w:cs="Arial"/>
          <w:sz w:val="24"/>
          <w:szCs w:val="24"/>
        </w:rPr>
        <w:t xml:space="preserve">Naczelnej Rady </w:t>
      </w:r>
      <w:r w:rsidR="000740FA">
        <w:rPr>
          <w:rStyle w:val="cf01"/>
          <w:rFonts w:ascii="Arial" w:hAnsi="Arial" w:cs="Arial"/>
          <w:sz w:val="24"/>
          <w:szCs w:val="24"/>
        </w:rPr>
        <w:t>Ł</w:t>
      </w:r>
      <w:r w:rsidR="000740FA" w:rsidRPr="00701A28">
        <w:rPr>
          <w:rStyle w:val="cf01"/>
          <w:rFonts w:ascii="Arial" w:hAnsi="Arial" w:cs="Arial"/>
          <w:sz w:val="24"/>
          <w:szCs w:val="24"/>
        </w:rPr>
        <w:t>owieckiej</w:t>
      </w:r>
      <w:r w:rsidR="000740FA">
        <w:rPr>
          <w:rStyle w:val="cf01"/>
          <w:rFonts w:ascii="Arial" w:hAnsi="Arial" w:cs="Arial"/>
          <w:sz w:val="24"/>
          <w:szCs w:val="24"/>
        </w:rPr>
        <w:t xml:space="preserve"> 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ustaje członkostwo </w:t>
      </w:r>
      <w:r w:rsidR="00995BFB">
        <w:rPr>
          <w:rStyle w:val="cf01"/>
          <w:rFonts w:ascii="Arial" w:hAnsi="Arial" w:cs="Arial"/>
          <w:sz w:val="24"/>
          <w:szCs w:val="24"/>
        </w:rPr>
        <w:t>osoby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wybrane</w:t>
      </w:r>
      <w:r w:rsidR="00995BFB">
        <w:rPr>
          <w:rStyle w:val="cf01"/>
          <w:rFonts w:ascii="Arial" w:hAnsi="Arial" w:cs="Arial"/>
          <w:sz w:val="24"/>
          <w:szCs w:val="24"/>
        </w:rPr>
        <w:t>j</w:t>
      </w:r>
      <w:r w:rsidR="0091281A" w:rsidRPr="00701A28">
        <w:rPr>
          <w:rStyle w:val="cf01"/>
          <w:rFonts w:ascii="Arial" w:hAnsi="Arial" w:cs="Arial"/>
          <w:sz w:val="24"/>
          <w:szCs w:val="24"/>
        </w:rPr>
        <w:t xml:space="preserve"> wcześniej. </w:t>
      </w:r>
      <w:r w:rsidR="00995BFB">
        <w:rPr>
          <w:rStyle w:val="cf01"/>
          <w:rFonts w:ascii="Arial" w:hAnsi="Arial" w:cs="Arial"/>
          <w:sz w:val="24"/>
          <w:szCs w:val="24"/>
        </w:rPr>
        <w:t xml:space="preserve">Przewidziana w </w:t>
      </w:r>
      <w:r w:rsidR="00701A28" w:rsidRPr="000A2F83">
        <w:rPr>
          <w:rStyle w:val="cf01"/>
          <w:rFonts w:ascii="Arial" w:hAnsi="Arial" w:cs="Arial"/>
          <w:sz w:val="24"/>
          <w:szCs w:val="24"/>
        </w:rPr>
        <w:t>§ 110 ust. 5</w:t>
      </w:r>
      <w:r w:rsidR="00995BFB">
        <w:rPr>
          <w:rStyle w:val="cf01"/>
          <w:rFonts w:ascii="Arial" w:hAnsi="Arial" w:cs="Arial"/>
          <w:sz w:val="24"/>
          <w:szCs w:val="24"/>
        </w:rPr>
        <w:t xml:space="preserve"> Statutu</w:t>
      </w:r>
      <w:r w:rsidR="00701A28" w:rsidRPr="000A2F83">
        <w:rPr>
          <w:rStyle w:val="cf01"/>
          <w:rFonts w:ascii="Arial" w:hAnsi="Arial" w:cs="Arial"/>
          <w:sz w:val="24"/>
          <w:szCs w:val="24"/>
        </w:rPr>
        <w:t xml:space="preserve"> </w:t>
      </w:r>
      <w:r w:rsidR="00995BFB" w:rsidRPr="00701A28">
        <w:rPr>
          <w:rFonts w:ascii="Arial" w:hAnsi="Arial" w:cs="Arial"/>
          <w:bCs/>
        </w:rPr>
        <w:t>PZŁ</w:t>
      </w:r>
      <w:r w:rsidR="00701A28" w:rsidRPr="000A2F83">
        <w:rPr>
          <w:rStyle w:val="cf01"/>
          <w:rFonts w:ascii="Arial" w:hAnsi="Arial" w:cs="Arial"/>
          <w:sz w:val="24"/>
          <w:szCs w:val="24"/>
        </w:rPr>
        <w:t xml:space="preserve"> możliwość wymiany członka </w:t>
      </w:r>
      <w:r w:rsidR="00995BFB" w:rsidRPr="002F2D8D">
        <w:rPr>
          <w:rFonts w:ascii="Arial" w:hAnsi="Arial" w:cs="Arial"/>
          <w:shd w:val="clear" w:color="auto" w:fill="FFFFFF"/>
        </w:rPr>
        <w:t>Naczelnej Rady Łowieckiej</w:t>
      </w:r>
      <w:r w:rsidR="00701A28" w:rsidRPr="000A2F83">
        <w:rPr>
          <w:rStyle w:val="cf01"/>
          <w:rFonts w:ascii="Arial" w:hAnsi="Arial" w:cs="Arial"/>
          <w:sz w:val="24"/>
          <w:szCs w:val="24"/>
        </w:rPr>
        <w:t>, jeśli okręgowy zjazd delegatów wybierze inną osobę na jego miejsce</w:t>
      </w:r>
      <w:r w:rsidR="00D71EDC">
        <w:rPr>
          <w:rStyle w:val="cf01"/>
          <w:rFonts w:ascii="Arial" w:hAnsi="Arial" w:cs="Arial"/>
          <w:sz w:val="24"/>
          <w:szCs w:val="24"/>
        </w:rPr>
        <w:t>, jest spójna z</w:t>
      </w:r>
      <w:r w:rsidR="00553B36">
        <w:rPr>
          <w:rStyle w:val="cf01"/>
          <w:rFonts w:ascii="Arial" w:hAnsi="Arial" w:cs="Arial"/>
          <w:sz w:val="24"/>
          <w:szCs w:val="24"/>
        </w:rPr>
        <w:t> </w:t>
      </w:r>
      <w:r w:rsidR="00701A28" w:rsidRPr="000A2F83">
        <w:rPr>
          <w:rStyle w:val="cf01"/>
          <w:rFonts w:ascii="Arial" w:hAnsi="Arial" w:cs="Arial"/>
          <w:sz w:val="24"/>
          <w:szCs w:val="24"/>
        </w:rPr>
        <w:t>§</w:t>
      </w:r>
      <w:r w:rsidR="00553B36">
        <w:rPr>
          <w:rStyle w:val="cf01"/>
          <w:rFonts w:ascii="Arial" w:hAnsi="Arial" w:cs="Arial"/>
          <w:sz w:val="24"/>
          <w:szCs w:val="24"/>
        </w:rPr>
        <w:t> </w:t>
      </w:r>
      <w:r w:rsidR="00701A28" w:rsidRPr="000A2F83">
        <w:rPr>
          <w:rStyle w:val="cf01"/>
          <w:rFonts w:ascii="Arial" w:hAnsi="Arial" w:cs="Arial"/>
          <w:sz w:val="24"/>
          <w:szCs w:val="24"/>
        </w:rPr>
        <w:t xml:space="preserve">97 pkt 6 lit c </w:t>
      </w:r>
      <w:r w:rsidR="00D71EDC">
        <w:rPr>
          <w:rStyle w:val="cf01"/>
          <w:rFonts w:ascii="Arial" w:hAnsi="Arial" w:cs="Arial"/>
          <w:sz w:val="24"/>
          <w:szCs w:val="24"/>
        </w:rPr>
        <w:t>Statutu</w:t>
      </w:r>
      <w:r w:rsidR="00D71EDC" w:rsidRPr="000A2F83">
        <w:rPr>
          <w:rStyle w:val="cf01"/>
          <w:rFonts w:ascii="Arial" w:hAnsi="Arial" w:cs="Arial"/>
          <w:sz w:val="24"/>
          <w:szCs w:val="24"/>
        </w:rPr>
        <w:t xml:space="preserve"> </w:t>
      </w:r>
      <w:r w:rsidR="00D71EDC" w:rsidRPr="00701A28">
        <w:rPr>
          <w:rFonts w:ascii="Arial" w:hAnsi="Arial" w:cs="Arial"/>
          <w:bCs/>
        </w:rPr>
        <w:t>PZŁ</w:t>
      </w:r>
      <w:r w:rsidR="00701A28" w:rsidRPr="000A2F83">
        <w:rPr>
          <w:rStyle w:val="cf01"/>
          <w:rFonts w:ascii="Arial" w:hAnsi="Arial" w:cs="Arial"/>
          <w:sz w:val="24"/>
          <w:szCs w:val="24"/>
        </w:rPr>
        <w:t xml:space="preserve">, który przewiduje jedynie powołanie członka </w:t>
      </w:r>
      <w:r w:rsidR="00995BFB" w:rsidRPr="002F2D8D">
        <w:rPr>
          <w:rFonts w:ascii="Arial" w:hAnsi="Arial" w:cs="Arial"/>
          <w:shd w:val="clear" w:color="auto" w:fill="FFFFFF"/>
        </w:rPr>
        <w:t>Naczelnej Rady Łowieckiej</w:t>
      </w:r>
      <w:r w:rsidR="00701A28" w:rsidRPr="000A2F83">
        <w:rPr>
          <w:rStyle w:val="cf01"/>
          <w:rFonts w:ascii="Arial" w:hAnsi="Arial" w:cs="Arial"/>
          <w:sz w:val="24"/>
          <w:szCs w:val="24"/>
        </w:rPr>
        <w:t xml:space="preserve"> i jego zastępcy. Nie ma tu mowy o </w:t>
      </w:r>
      <w:r w:rsidR="002E1573">
        <w:rPr>
          <w:rStyle w:val="cf01"/>
          <w:rFonts w:ascii="Arial" w:hAnsi="Arial" w:cs="Arial"/>
          <w:sz w:val="24"/>
          <w:szCs w:val="24"/>
        </w:rPr>
        <w:t xml:space="preserve">jego </w:t>
      </w:r>
      <w:r w:rsidR="00701A28" w:rsidRPr="000A2F83">
        <w:rPr>
          <w:rStyle w:val="cf01"/>
          <w:rFonts w:ascii="Arial" w:hAnsi="Arial" w:cs="Arial"/>
          <w:sz w:val="24"/>
          <w:szCs w:val="24"/>
        </w:rPr>
        <w:t xml:space="preserve">odwołaniu, dlatego powołanie nowego członka </w:t>
      </w:r>
      <w:r w:rsidR="00995BFB" w:rsidRPr="002F2D8D">
        <w:rPr>
          <w:rFonts w:ascii="Arial" w:hAnsi="Arial" w:cs="Arial"/>
          <w:shd w:val="clear" w:color="auto" w:fill="FFFFFF"/>
        </w:rPr>
        <w:t>Naczelnej Rady Łowieckiej</w:t>
      </w:r>
      <w:r w:rsidR="00701A28" w:rsidRPr="000A2F83">
        <w:rPr>
          <w:rStyle w:val="cf01"/>
          <w:rFonts w:ascii="Arial" w:hAnsi="Arial" w:cs="Arial"/>
          <w:sz w:val="24"/>
          <w:szCs w:val="24"/>
        </w:rPr>
        <w:t xml:space="preserve"> automatycznie oznacza ustanie członkostwa w </w:t>
      </w:r>
      <w:r w:rsidR="00995BFB" w:rsidRPr="002F2D8D">
        <w:rPr>
          <w:rFonts w:ascii="Arial" w:hAnsi="Arial" w:cs="Arial"/>
          <w:shd w:val="clear" w:color="auto" w:fill="FFFFFF"/>
        </w:rPr>
        <w:t>Naczelnej Rady Łowieckiej</w:t>
      </w:r>
      <w:r w:rsidR="00701A28" w:rsidRPr="000A2F83">
        <w:rPr>
          <w:rStyle w:val="cf01"/>
          <w:rFonts w:ascii="Arial" w:hAnsi="Arial" w:cs="Arial"/>
          <w:sz w:val="24"/>
          <w:szCs w:val="24"/>
        </w:rPr>
        <w:t xml:space="preserve"> osoby wcześniej wybranej</w:t>
      </w:r>
      <w:r w:rsidR="00D71EDC">
        <w:rPr>
          <w:rStyle w:val="cf01"/>
          <w:rFonts w:ascii="Arial" w:hAnsi="Arial" w:cs="Arial"/>
          <w:sz w:val="24"/>
          <w:szCs w:val="24"/>
        </w:rPr>
        <w:t>.</w:t>
      </w:r>
    </w:p>
    <w:p w14:paraId="6A6D58B5" w14:textId="7CAD5DDC" w:rsidR="00553B36" w:rsidRPr="000740FA" w:rsidRDefault="006C4C9B" w:rsidP="000740FA">
      <w:pPr>
        <w:shd w:val="clear" w:color="auto" w:fill="FFFFFF"/>
        <w:spacing w:line="360" w:lineRule="auto"/>
        <w:ind w:firstLine="708"/>
        <w:jc w:val="both"/>
        <w:outlineLvl w:val="1"/>
        <w:rPr>
          <w:rFonts w:ascii="Arial" w:eastAsia="Times New Roman" w:hAnsi="Arial" w:cs="Arial"/>
        </w:rPr>
      </w:pPr>
      <w:r w:rsidRPr="007530F7">
        <w:rPr>
          <w:rStyle w:val="cf01"/>
          <w:rFonts w:ascii="Arial" w:hAnsi="Arial" w:cs="Arial"/>
          <w:sz w:val="24"/>
          <w:szCs w:val="24"/>
          <w:u w:val="single"/>
        </w:rPr>
        <w:t xml:space="preserve">Zlecenie </w:t>
      </w:r>
      <w:r w:rsidR="00B42F52" w:rsidRPr="007530F7">
        <w:rPr>
          <w:rFonts w:ascii="Arial" w:hAnsi="Arial" w:cs="Arial"/>
          <w:bCs/>
          <w:u w:val="single"/>
        </w:rPr>
        <w:t>Pani Poseł Urszuli Pasławskiej</w:t>
      </w:r>
      <w:r w:rsidR="00B42F52" w:rsidRPr="007530F7">
        <w:rPr>
          <w:rStyle w:val="cf01"/>
          <w:rFonts w:ascii="Arial" w:hAnsi="Arial" w:cs="Arial"/>
          <w:sz w:val="24"/>
          <w:szCs w:val="24"/>
          <w:u w:val="single"/>
        </w:rPr>
        <w:t xml:space="preserve"> </w:t>
      </w:r>
      <w:r w:rsidRPr="007530F7">
        <w:rPr>
          <w:rStyle w:val="cf01"/>
          <w:rFonts w:ascii="Arial" w:hAnsi="Arial" w:cs="Arial"/>
          <w:sz w:val="24"/>
          <w:szCs w:val="24"/>
          <w:u w:val="single"/>
        </w:rPr>
        <w:t>zostało doprecyzowane</w:t>
      </w:r>
      <w:r w:rsidR="00B42F52" w:rsidRPr="007530F7">
        <w:rPr>
          <w:rStyle w:val="cf01"/>
          <w:rFonts w:ascii="Arial" w:hAnsi="Arial" w:cs="Arial"/>
          <w:sz w:val="24"/>
          <w:szCs w:val="24"/>
          <w:u w:val="single"/>
        </w:rPr>
        <w:t xml:space="preserve"> w ten sposób, że wyjaśniono, iż </w:t>
      </w:r>
      <w:r w:rsidR="00B42F52" w:rsidRPr="007530F7">
        <w:rPr>
          <w:rFonts w:ascii="Arial" w:hAnsi="Arial" w:cs="Arial"/>
          <w:snapToGrid w:val="0"/>
          <w:u w:val="single"/>
        </w:rPr>
        <w:t xml:space="preserve">wybory, które miały miejsce 10 czerwca 2023 r. odbyły się w celu wybrania „nowej Naczelnej Rady Łowieckiej”. Z tego powodu </w:t>
      </w:r>
      <w:r w:rsidR="00B44614" w:rsidRPr="007530F7">
        <w:rPr>
          <w:rFonts w:ascii="Arial" w:eastAsia="Times New Roman" w:hAnsi="Arial" w:cs="Arial"/>
          <w:u w:val="single"/>
        </w:rPr>
        <w:t>§</w:t>
      </w:r>
      <w:r w:rsidR="004F13FF" w:rsidRPr="007530F7">
        <w:rPr>
          <w:rFonts w:ascii="Arial" w:eastAsia="Times New Roman" w:hAnsi="Arial" w:cs="Arial"/>
          <w:u w:val="single"/>
        </w:rPr>
        <w:t xml:space="preserve"> 110 ust. 5 Statutu PZŁ</w:t>
      </w:r>
      <w:r w:rsidR="00E7496D" w:rsidRPr="007530F7">
        <w:rPr>
          <w:rStyle w:val="Odwoanieprzypisudolnego"/>
          <w:rFonts w:ascii="Arial" w:eastAsia="Times New Roman" w:hAnsi="Arial"/>
          <w:u w:val="single"/>
        </w:rPr>
        <w:footnoteReference w:id="8"/>
      </w:r>
      <w:r w:rsidR="00E7496D" w:rsidRPr="007530F7">
        <w:rPr>
          <w:rFonts w:ascii="Arial" w:eastAsia="Times New Roman" w:hAnsi="Arial" w:cs="Arial"/>
          <w:u w:val="single"/>
        </w:rPr>
        <w:t xml:space="preserve"> </w:t>
      </w:r>
      <w:r w:rsidR="00B42F52" w:rsidRPr="007530F7">
        <w:rPr>
          <w:rFonts w:ascii="Arial" w:eastAsia="Times New Roman" w:hAnsi="Arial" w:cs="Arial"/>
          <w:u w:val="single"/>
        </w:rPr>
        <w:t xml:space="preserve">nie znajdzie </w:t>
      </w:r>
      <w:r w:rsidR="009068F1" w:rsidRPr="007530F7">
        <w:rPr>
          <w:rFonts w:ascii="Arial" w:eastAsia="Times New Roman" w:hAnsi="Arial" w:cs="Arial"/>
          <w:u w:val="single"/>
        </w:rPr>
        <w:t>zastosowani</w:t>
      </w:r>
      <w:r w:rsidR="007530F7">
        <w:rPr>
          <w:rFonts w:ascii="Arial" w:eastAsia="Times New Roman" w:hAnsi="Arial" w:cs="Arial"/>
          <w:u w:val="single"/>
        </w:rPr>
        <w:t>a</w:t>
      </w:r>
      <w:r w:rsidR="00E7496D" w:rsidRPr="007530F7">
        <w:rPr>
          <w:rFonts w:ascii="Arial" w:eastAsia="Times New Roman" w:hAnsi="Arial" w:cs="Arial"/>
          <w:u w:val="single"/>
        </w:rPr>
        <w:t xml:space="preserve"> w rozpoznawanym przypadku.</w:t>
      </w:r>
      <w:r w:rsidR="00E7496D" w:rsidRPr="007530F7">
        <w:rPr>
          <w:rFonts w:ascii="Arial" w:eastAsia="Times New Roman" w:hAnsi="Arial" w:cs="Arial"/>
        </w:rPr>
        <w:t xml:space="preserve"> </w:t>
      </w:r>
      <w:r w:rsidR="00E7496D">
        <w:rPr>
          <w:rFonts w:ascii="Arial" w:eastAsia="Times New Roman" w:hAnsi="Arial" w:cs="Arial"/>
        </w:rPr>
        <w:t>A</w:t>
      </w:r>
      <w:r w:rsidR="00E7496D" w:rsidRPr="002F2D8D">
        <w:rPr>
          <w:rFonts w:ascii="Arial" w:eastAsia="Times New Roman" w:hAnsi="Arial" w:cs="Arial"/>
        </w:rPr>
        <w:t>rt</w:t>
      </w:r>
      <w:r w:rsidR="00E7496D">
        <w:rPr>
          <w:rFonts w:ascii="Arial" w:eastAsia="Times New Roman" w:hAnsi="Arial" w:cs="Arial"/>
        </w:rPr>
        <w:t>ykuł</w:t>
      </w:r>
      <w:r w:rsidR="00D93D5F" w:rsidRPr="002F2D8D">
        <w:rPr>
          <w:rFonts w:ascii="Arial" w:eastAsia="Times New Roman" w:hAnsi="Arial" w:cs="Arial"/>
        </w:rPr>
        <w:t xml:space="preserve"> 32a ust.</w:t>
      </w:r>
      <w:r w:rsidR="002110A1" w:rsidRPr="002F2D8D">
        <w:rPr>
          <w:rFonts w:ascii="Arial" w:eastAsia="Times New Roman" w:hAnsi="Arial" w:cs="Arial"/>
        </w:rPr>
        <w:t xml:space="preserve"> </w:t>
      </w:r>
      <w:r w:rsidR="00D93D5F" w:rsidRPr="002F2D8D">
        <w:rPr>
          <w:rFonts w:ascii="Arial" w:eastAsia="Times New Roman" w:hAnsi="Arial" w:cs="Arial"/>
        </w:rPr>
        <w:t xml:space="preserve">4 ustawy, stanowi, </w:t>
      </w:r>
      <w:r w:rsidR="00E7496D">
        <w:rPr>
          <w:rFonts w:ascii="Arial" w:eastAsia="Times New Roman" w:hAnsi="Arial" w:cs="Arial"/>
        </w:rPr>
        <w:t>ż</w:t>
      </w:r>
      <w:r w:rsidR="00D93D5F" w:rsidRPr="002F2D8D">
        <w:rPr>
          <w:rFonts w:ascii="Arial" w:eastAsia="Times New Roman" w:hAnsi="Arial" w:cs="Arial"/>
        </w:rPr>
        <w:t>e w</w:t>
      </w:r>
      <w:r w:rsidR="00D93D5F" w:rsidRPr="002F2D8D">
        <w:rPr>
          <w:rFonts w:ascii="Arial" w:hAnsi="Arial" w:cs="Arial"/>
          <w:shd w:val="clear" w:color="auto" w:fill="FFFFFF"/>
        </w:rPr>
        <w:t xml:space="preserve"> skład Naczelnej Rady Łowieckiej wchodzą członkowie wybrani przez okręgowe zjazdy delegatów </w:t>
      </w:r>
      <w:r w:rsidR="00E7496D">
        <w:rPr>
          <w:rFonts w:ascii="Arial" w:hAnsi="Arial" w:cs="Arial"/>
          <w:shd w:val="clear" w:color="auto" w:fill="FFFFFF"/>
        </w:rPr>
        <w:t>–</w:t>
      </w:r>
      <w:r w:rsidR="00D93D5F" w:rsidRPr="002F2D8D">
        <w:rPr>
          <w:rFonts w:ascii="Arial" w:hAnsi="Arial" w:cs="Arial"/>
          <w:shd w:val="clear" w:color="auto" w:fill="FFFFFF"/>
        </w:rPr>
        <w:t xml:space="preserve"> po jednym z każdego okręgu.</w:t>
      </w:r>
      <w:r w:rsidR="00845C1F" w:rsidRPr="002F2D8D">
        <w:rPr>
          <w:rFonts w:ascii="Arial" w:hAnsi="Arial" w:cs="Arial"/>
          <w:shd w:val="clear" w:color="auto" w:fill="FFFFFF"/>
        </w:rPr>
        <w:t xml:space="preserve"> </w:t>
      </w:r>
      <w:r w:rsidR="00D93D5F" w:rsidRPr="002F2D8D">
        <w:rPr>
          <w:rFonts w:ascii="Arial" w:eastAsia="Times New Roman" w:hAnsi="Arial" w:cs="Arial"/>
        </w:rPr>
        <w:t xml:space="preserve">Skoro </w:t>
      </w:r>
      <w:r w:rsidR="00E7496D">
        <w:rPr>
          <w:rFonts w:ascii="Arial" w:eastAsia="Times New Roman" w:hAnsi="Arial" w:cs="Arial"/>
        </w:rPr>
        <w:t>zaś</w:t>
      </w:r>
      <w:r w:rsidR="00D93D5F" w:rsidRPr="002F2D8D">
        <w:rPr>
          <w:rFonts w:ascii="Arial" w:eastAsia="Times New Roman" w:hAnsi="Arial" w:cs="Arial"/>
        </w:rPr>
        <w:t xml:space="preserve"> </w:t>
      </w:r>
      <w:r w:rsidR="00E7496D">
        <w:rPr>
          <w:rFonts w:ascii="Arial" w:eastAsia="Times New Roman" w:hAnsi="Arial" w:cs="Arial"/>
        </w:rPr>
        <w:t>o</w:t>
      </w:r>
      <w:r w:rsidR="00D93D5F" w:rsidRPr="002F2D8D">
        <w:rPr>
          <w:rFonts w:ascii="Arial" w:eastAsia="Times New Roman" w:hAnsi="Arial" w:cs="Arial"/>
        </w:rPr>
        <w:t xml:space="preserve">kręgowy </w:t>
      </w:r>
      <w:r w:rsidR="00E7496D">
        <w:rPr>
          <w:rFonts w:ascii="Arial" w:eastAsia="Times New Roman" w:hAnsi="Arial" w:cs="Arial"/>
        </w:rPr>
        <w:t>z</w:t>
      </w:r>
      <w:r w:rsidR="00D93D5F" w:rsidRPr="002F2D8D">
        <w:rPr>
          <w:rFonts w:ascii="Arial" w:eastAsia="Times New Roman" w:hAnsi="Arial" w:cs="Arial"/>
        </w:rPr>
        <w:t xml:space="preserve">jazd </w:t>
      </w:r>
      <w:r w:rsidR="00E7496D">
        <w:rPr>
          <w:rFonts w:ascii="Arial" w:eastAsia="Times New Roman" w:hAnsi="Arial" w:cs="Arial"/>
        </w:rPr>
        <w:t>d</w:t>
      </w:r>
      <w:r w:rsidR="00E7496D" w:rsidRPr="002F2D8D">
        <w:rPr>
          <w:rFonts w:ascii="Arial" w:eastAsia="Times New Roman" w:hAnsi="Arial" w:cs="Arial"/>
        </w:rPr>
        <w:t>elegatów</w:t>
      </w:r>
      <w:r w:rsidR="00845C1F" w:rsidRPr="002F2D8D">
        <w:rPr>
          <w:rFonts w:ascii="Arial" w:eastAsia="Times New Roman" w:hAnsi="Arial" w:cs="Arial"/>
        </w:rPr>
        <w:t xml:space="preserve"> wybiera </w:t>
      </w:r>
      <w:r w:rsidR="00E7496D">
        <w:rPr>
          <w:rFonts w:ascii="Arial" w:eastAsia="Times New Roman" w:hAnsi="Arial" w:cs="Arial"/>
        </w:rPr>
        <w:t>po jednym</w:t>
      </w:r>
      <w:r w:rsidR="00845C1F" w:rsidRPr="002F2D8D">
        <w:rPr>
          <w:rFonts w:ascii="Arial" w:eastAsia="Times New Roman" w:hAnsi="Arial" w:cs="Arial"/>
        </w:rPr>
        <w:t xml:space="preserve"> członk</w:t>
      </w:r>
      <w:r w:rsidR="00E7496D">
        <w:rPr>
          <w:rFonts w:ascii="Arial" w:eastAsia="Times New Roman" w:hAnsi="Arial" w:cs="Arial"/>
        </w:rPr>
        <w:t>u</w:t>
      </w:r>
      <w:r w:rsidR="00845C1F" w:rsidRPr="002F2D8D">
        <w:rPr>
          <w:rFonts w:ascii="Arial" w:eastAsia="Times New Roman" w:hAnsi="Arial" w:cs="Arial"/>
        </w:rPr>
        <w:t xml:space="preserve"> do Naczelnej Rady Łowieckiej</w:t>
      </w:r>
      <w:r w:rsidR="002E1573">
        <w:rPr>
          <w:rFonts w:ascii="Arial" w:eastAsia="Times New Roman" w:hAnsi="Arial" w:cs="Arial"/>
        </w:rPr>
        <w:t>,</w:t>
      </w:r>
      <w:r w:rsidR="00845C1F" w:rsidRPr="002F2D8D">
        <w:rPr>
          <w:rFonts w:ascii="Arial" w:eastAsia="Times New Roman" w:hAnsi="Arial" w:cs="Arial"/>
        </w:rPr>
        <w:t xml:space="preserve"> to nie może być ich </w:t>
      </w:r>
      <w:r w:rsidR="00E7496D" w:rsidRPr="002F2D8D">
        <w:rPr>
          <w:rFonts w:ascii="Arial" w:eastAsia="Times New Roman" w:hAnsi="Arial" w:cs="Arial"/>
        </w:rPr>
        <w:t>jednocześnie</w:t>
      </w:r>
      <w:r w:rsidR="00845C1F" w:rsidRPr="002F2D8D">
        <w:rPr>
          <w:rFonts w:ascii="Arial" w:eastAsia="Times New Roman" w:hAnsi="Arial" w:cs="Arial"/>
        </w:rPr>
        <w:t xml:space="preserve"> wybranych dwóch.</w:t>
      </w:r>
      <w:r w:rsidR="00B42F52">
        <w:rPr>
          <w:rFonts w:ascii="Arial" w:eastAsia="Times New Roman" w:hAnsi="Arial" w:cs="Arial"/>
        </w:rPr>
        <w:t xml:space="preserve"> Inaczej ujmując, jeżeli wybory były dokonywane na </w:t>
      </w:r>
      <w:r w:rsidR="0063505F">
        <w:rPr>
          <w:rFonts w:ascii="Arial" w:eastAsia="Times New Roman" w:hAnsi="Arial" w:cs="Arial"/>
        </w:rPr>
        <w:t>„</w:t>
      </w:r>
      <w:r w:rsidR="00B42F52">
        <w:rPr>
          <w:rFonts w:ascii="Arial" w:eastAsia="Times New Roman" w:hAnsi="Arial" w:cs="Arial"/>
        </w:rPr>
        <w:t>nową kadencję Naczelnej Rady Łowieckiej</w:t>
      </w:r>
      <w:r w:rsidR="0063505F">
        <w:rPr>
          <w:rFonts w:ascii="Arial" w:eastAsia="Times New Roman" w:hAnsi="Arial" w:cs="Arial"/>
        </w:rPr>
        <w:t>”</w:t>
      </w:r>
      <w:r w:rsidR="00B42F52">
        <w:rPr>
          <w:rFonts w:ascii="Arial" w:eastAsia="Times New Roman" w:hAnsi="Arial" w:cs="Arial"/>
        </w:rPr>
        <w:t>, to do czasu zakończenia</w:t>
      </w:r>
      <w:r w:rsidR="002E1573">
        <w:rPr>
          <w:rFonts w:ascii="Arial" w:eastAsia="Times New Roman" w:hAnsi="Arial" w:cs="Arial"/>
        </w:rPr>
        <w:t xml:space="preserve"> bieżącej kadencji</w:t>
      </w:r>
      <w:r w:rsidR="00B42F52">
        <w:rPr>
          <w:rFonts w:ascii="Arial" w:eastAsia="Times New Roman" w:hAnsi="Arial" w:cs="Arial"/>
        </w:rPr>
        <w:t xml:space="preserve"> członkiem te</w:t>
      </w:r>
      <w:r w:rsidR="002E1573">
        <w:rPr>
          <w:rFonts w:ascii="Arial" w:eastAsia="Times New Roman" w:hAnsi="Arial" w:cs="Arial"/>
        </w:rPr>
        <w:t>go organu</w:t>
      </w:r>
      <w:r w:rsidR="00B42F52">
        <w:rPr>
          <w:rFonts w:ascii="Arial" w:eastAsia="Times New Roman" w:hAnsi="Arial" w:cs="Arial"/>
        </w:rPr>
        <w:t xml:space="preserve"> jest je</w:t>
      </w:r>
      <w:r w:rsidR="002E1573">
        <w:rPr>
          <w:rFonts w:ascii="Arial" w:eastAsia="Times New Roman" w:hAnsi="Arial" w:cs="Arial"/>
        </w:rPr>
        <w:t>go</w:t>
      </w:r>
      <w:r w:rsidR="00B42F52">
        <w:rPr>
          <w:rFonts w:ascii="Arial" w:eastAsia="Times New Roman" w:hAnsi="Arial" w:cs="Arial"/>
        </w:rPr>
        <w:t xml:space="preserve"> dotychczasowy członek. Sytuacja byłaby </w:t>
      </w:r>
      <w:r w:rsidR="00B42F52">
        <w:rPr>
          <w:rFonts w:ascii="Arial" w:eastAsia="Times New Roman" w:hAnsi="Arial" w:cs="Arial"/>
        </w:rPr>
        <w:lastRenderedPageBreak/>
        <w:t xml:space="preserve">odmienna, gdyby celem wyborów była „wymiana” </w:t>
      </w:r>
      <w:r w:rsidR="009E7821">
        <w:rPr>
          <w:rFonts w:ascii="Arial" w:eastAsia="Times New Roman" w:hAnsi="Arial" w:cs="Arial"/>
        </w:rPr>
        <w:t xml:space="preserve">wcześniej wybranego </w:t>
      </w:r>
      <w:r w:rsidR="00B42F52">
        <w:rPr>
          <w:rFonts w:ascii="Arial" w:eastAsia="Times New Roman" w:hAnsi="Arial" w:cs="Arial"/>
        </w:rPr>
        <w:t xml:space="preserve">członka </w:t>
      </w:r>
      <w:r w:rsidR="000740FA" w:rsidRPr="00701A28">
        <w:rPr>
          <w:rStyle w:val="cf01"/>
          <w:rFonts w:ascii="Arial" w:hAnsi="Arial" w:cs="Arial"/>
          <w:sz w:val="24"/>
          <w:szCs w:val="24"/>
        </w:rPr>
        <w:t xml:space="preserve">Naczelnej Rady </w:t>
      </w:r>
      <w:r w:rsidR="000740FA">
        <w:rPr>
          <w:rStyle w:val="cf01"/>
          <w:rFonts w:ascii="Arial" w:hAnsi="Arial" w:cs="Arial"/>
          <w:sz w:val="24"/>
          <w:szCs w:val="24"/>
        </w:rPr>
        <w:t>Ł</w:t>
      </w:r>
      <w:r w:rsidR="000740FA" w:rsidRPr="00701A28">
        <w:rPr>
          <w:rStyle w:val="cf01"/>
          <w:rFonts w:ascii="Arial" w:hAnsi="Arial" w:cs="Arial"/>
          <w:sz w:val="24"/>
          <w:szCs w:val="24"/>
        </w:rPr>
        <w:t>owieckiej</w:t>
      </w:r>
      <w:r w:rsidR="00B42F52">
        <w:rPr>
          <w:rFonts w:ascii="Arial" w:eastAsia="Times New Roman" w:hAnsi="Arial" w:cs="Arial"/>
        </w:rPr>
        <w:t>, wówczas byłby nim</w:t>
      </w:r>
      <w:r w:rsidR="0063505F">
        <w:rPr>
          <w:rFonts w:ascii="Arial" w:eastAsia="Times New Roman" w:hAnsi="Arial" w:cs="Arial"/>
        </w:rPr>
        <w:t>,</w:t>
      </w:r>
      <w:r w:rsidR="002E1573">
        <w:rPr>
          <w:rFonts w:ascii="Arial" w:eastAsia="Times New Roman" w:hAnsi="Arial" w:cs="Arial"/>
        </w:rPr>
        <w:t xml:space="preserve"> do zakończenia bieżącej kadencji</w:t>
      </w:r>
      <w:r w:rsidR="00B42F52">
        <w:rPr>
          <w:rFonts w:ascii="Arial" w:eastAsia="Times New Roman" w:hAnsi="Arial" w:cs="Arial"/>
        </w:rPr>
        <w:t>, zgodnie z §</w:t>
      </w:r>
      <w:r w:rsidR="00B42F52" w:rsidRPr="002F2D8D">
        <w:rPr>
          <w:rFonts w:ascii="Arial" w:eastAsia="Times New Roman" w:hAnsi="Arial" w:cs="Arial"/>
        </w:rPr>
        <w:t xml:space="preserve"> 110 ust. 5</w:t>
      </w:r>
      <w:r w:rsidR="00553B36">
        <w:rPr>
          <w:rFonts w:ascii="Arial" w:eastAsia="Times New Roman" w:hAnsi="Arial" w:cs="Arial"/>
        </w:rPr>
        <w:t> </w:t>
      </w:r>
      <w:r w:rsidR="00B42F52" w:rsidRPr="002F2D8D">
        <w:rPr>
          <w:rFonts w:ascii="Arial" w:eastAsia="Times New Roman" w:hAnsi="Arial" w:cs="Arial"/>
        </w:rPr>
        <w:t>Statutu PZŁ</w:t>
      </w:r>
      <w:r w:rsidR="00B42F52">
        <w:rPr>
          <w:rFonts w:ascii="Arial" w:eastAsia="Times New Roman" w:hAnsi="Arial" w:cs="Arial"/>
        </w:rPr>
        <w:t xml:space="preserve">, nowo wybrany członek – z tym ostatnim przypadkiem nie mamy jednak </w:t>
      </w:r>
      <w:r w:rsidR="002E1573">
        <w:rPr>
          <w:rFonts w:ascii="Arial" w:eastAsia="Times New Roman" w:hAnsi="Arial" w:cs="Arial"/>
        </w:rPr>
        <w:t xml:space="preserve">do </w:t>
      </w:r>
      <w:r w:rsidR="00B42F52">
        <w:rPr>
          <w:rFonts w:ascii="Arial" w:eastAsia="Times New Roman" w:hAnsi="Arial" w:cs="Arial"/>
        </w:rPr>
        <w:t>czynienia w analizowan</w:t>
      </w:r>
      <w:r w:rsidR="00703778">
        <w:rPr>
          <w:rFonts w:ascii="Arial" w:eastAsia="Times New Roman" w:hAnsi="Arial" w:cs="Arial"/>
        </w:rPr>
        <w:t>ej sytuacji.</w:t>
      </w:r>
    </w:p>
    <w:p w14:paraId="58E7DD2C" w14:textId="77777777" w:rsidR="00995BFB" w:rsidRDefault="00995BFB" w:rsidP="003679DB">
      <w:pPr>
        <w:jc w:val="both"/>
        <w:rPr>
          <w:rFonts w:ascii="Arial" w:hAnsi="Arial" w:cs="Arial"/>
        </w:rPr>
      </w:pPr>
    </w:p>
    <w:p w14:paraId="17641156" w14:textId="77777777" w:rsidR="00606A16" w:rsidRPr="0017751F" w:rsidRDefault="00B24CBC" w:rsidP="003679DB">
      <w:pPr>
        <w:jc w:val="both"/>
        <w:rPr>
          <w:rFonts w:ascii="Arial" w:hAnsi="Arial" w:cs="Arial"/>
          <w:b/>
        </w:rPr>
      </w:pPr>
      <w:r w:rsidRPr="0017751F">
        <w:rPr>
          <w:rFonts w:ascii="Arial" w:hAnsi="Arial" w:cs="Arial"/>
          <w:b/>
        </w:rPr>
        <w:t>Autor:</w:t>
      </w:r>
    </w:p>
    <w:p w14:paraId="195F6D00" w14:textId="556D3E1C" w:rsidR="00531131" w:rsidRPr="000A6F1A" w:rsidRDefault="00A518C4" w:rsidP="003679DB">
      <w:pPr>
        <w:jc w:val="both"/>
        <w:rPr>
          <w:rFonts w:ascii="Arial" w:hAnsi="Arial" w:cs="Arial"/>
          <w:bCs/>
          <w:iCs/>
        </w:rPr>
      </w:pPr>
      <w:r w:rsidRPr="000A6F1A">
        <w:rPr>
          <w:rFonts w:ascii="Arial" w:hAnsi="Arial" w:cs="Arial"/>
          <w:bCs/>
          <w:iCs/>
        </w:rPr>
        <w:t xml:space="preserve">dr </w:t>
      </w:r>
      <w:r w:rsidR="00531131" w:rsidRPr="000A6F1A">
        <w:rPr>
          <w:rFonts w:ascii="Arial" w:hAnsi="Arial" w:cs="Arial"/>
          <w:bCs/>
          <w:iCs/>
        </w:rPr>
        <w:t>Daniela Wybrańczyk</w:t>
      </w:r>
    </w:p>
    <w:p w14:paraId="102E2824" w14:textId="77777777" w:rsidR="00531131" w:rsidRDefault="00531131" w:rsidP="00531131">
      <w:pPr>
        <w:jc w:val="both"/>
        <w:rPr>
          <w:rFonts w:ascii="Arial" w:hAnsi="Arial" w:cs="Arial"/>
          <w:bCs/>
          <w:iCs/>
        </w:rPr>
      </w:pPr>
      <w:r w:rsidRPr="00531131">
        <w:rPr>
          <w:rFonts w:ascii="Arial" w:hAnsi="Arial" w:cs="Arial"/>
          <w:bCs/>
          <w:iCs/>
        </w:rPr>
        <w:t xml:space="preserve">ekspert ds. legislacji </w:t>
      </w:r>
    </w:p>
    <w:p w14:paraId="536BFFCA" w14:textId="55C6B6E2" w:rsidR="00531131" w:rsidRPr="00531131" w:rsidRDefault="00531131" w:rsidP="003679DB">
      <w:pPr>
        <w:jc w:val="both"/>
        <w:rPr>
          <w:rFonts w:ascii="Arial" w:hAnsi="Arial" w:cs="Arial"/>
          <w:iCs/>
        </w:rPr>
      </w:pPr>
      <w:r w:rsidRPr="0017751F">
        <w:rPr>
          <w:rFonts w:ascii="Arial" w:hAnsi="Arial" w:cs="Arial"/>
          <w:iCs/>
        </w:rPr>
        <w:t>w Biurze Analiz Sejmowych</w:t>
      </w:r>
    </w:p>
    <w:p w14:paraId="02A86206" w14:textId="77777777" w:rsidR="00531131" w:rsidRDefault="00531131" w:rsidP="003679DB">
      <w:pPr>
        <w:jc w:val="both"/>
        <w:rPr>
          <w:rFonts w:ascii="Arial" w:hAnsi="Arial" w:cs="Arial"/>
          <w:b/>
          <w:iCs/>
        </w:rPr>
      </w:pPr>
    </w:p>
    <w:p w14:paraId="4C1B46B6" w14:textId="77777777" w:rsidR="00D7054A" w:rsidRPr="0017751F" w:rsidRDefault="00D7054A" w:rsidP="003679DB">
      <w:pPr>
        <w:spacing w:line="360" w:lineRule="auto"/>
        <w:ind w:left="4680"/>
        <w:jc w:val="both"/>
        <w:rPr>
          <w:rFonts w:ascii="Arial" w:hAnsi="Arial" w:cs="Arial"/>
          <w:color w:val="000000"/>
        </w:rPr>
      </w:pPr>
      <w:r w:rsidRPr="0017751F">
        <w:rPr>
          <w:rFonts w:ascii="Arial" w:hAnsi="Arial" w:cs="Arial"/>
          <w:color w:val="000000"/>
        </w:rPr>
        <w:t>Akceptował:</w:t>
      </w:r>
    </w:p>
    <w:p w14:paraId="4D748304" w14:textId="57631D1B" w:rsidR="00D7054A" w:rsidRPr="0017751F" w:rsidRDefault="004318DA" w:rsidP="003679DB">
      <w:pPr>
        <w:spacing w:line="360" w:lineRule="auto"/>
        <w:ind w:left="46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D7054A" w:rsidRPr="0017751F">
        <w:rPr>
          <w:rFonts w:ascii="Arial" w:hAnsi="Arial" w:cs="Arial"/>
          <w:color w:val="000000"/>
        </w:rPr>
        <w:t xml:space="preserve">yrektor Biura Analiz Sejmowych </w:t>
      </w:r>
    </w:p>
    <w:p w14:paraId="01C87F34" w14:textId="77777777" w:rsidR="00FB7659" w:rsidRDefault="00FB7659" w:rsidP="003679DB">
      <w:pPr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6CD46BBD" w14:textId="77777777" w:rsidR="0082603C" w:rsidRPr="0017751F" w:rsidRDefault="0082603C" w:rsidP="003679DB">
      <w:pPr>
        <w:spacing w:line="360" w:lineRule="auto"/>
        <w:jc w:val="both"/>
        <w:outlineLvl w:val="0"/>
        <w:rPr>
          <w:rFonts w:ascii="Arial" w:hAnsi="Arial" w:cs="Arial"/>
          <w:bCs/>
        </w:rPr>
      </w:pPr>
    </w:p>
    <w:p w14:paraId="58C6DC1F" w14:textId="77777777" w:rsidR="000A6F1A" w:rsidRDefault="004318DA" w:rsidP="003679DB">
      <w:pPr>
        <w:spacing w:line="360" w:lineRule="auto"/>
        <w:ind w:left="468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Przemysław Sobolewski</w:t>
      </w:r>
    </w:p>
    <w:p w14:paraId="0C9714FA" w14:textId="5FF775D0" w:rsidR="00F10276" w:rsidRPr="000A6F1A" w:rsidRDefault="004318DA" w:rsidP="000A6F1A">
      <w:pPr>
        <w:spacing w:line="360" w:lineRule="auto"/>
        <w:ind w:left="468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1B73B7A" w14:textId="65074D7E" w:rsidR="00A518C4" w:rsidRPr="0017751F" w:rsidRDefault="003D368D" w:rsidP="000A6F1A">
      <w:pPr>
        <w:jc w:val="both"/>
        <w:rPr>
          <w:rFonts w:ascii="Arial" w:hAnsi="Arial" w:cs="Arial"/>
          <w:i/>
          <w:sz w:val="20"/>
        </w:rPr>
      </w:pPr>
      <w:r w:rsidRPr="0017751F">
        <w:rPr>
          <w:rFonts w:ascii="Arial" w:hAnsi="Arial" w:cs="Arial"/>
          <w:i/>
          <w:sz w:val="20"/>
        </w:rPr>
        <w:t>Deskryptory bazy REX:</w:t>
      </w:r>
      <w:r w:rsidR="00666C8F" w:rsidRPr="0017751F">
        <w:rPr>
          <w:rFonts w:ascii="Arial" w:hAnsi="Arial" w:cs="Arial"/>
          <w:i/>
          <w:sz w:val="20"/>
        </w:rPr>
        <w:t xml:space="preserve"> </w:t>
      </w:r>
      <w:r w:rsidR="00DD5049">
        <w:rPr>
          <w:rFonts w:ascii="Arial" w:hAnsi="Arial" w:cs="Arial"/>
          <w:i/>
          <w:sz w:val="20"/>
        </w:rPr>
        <w:t>Prawo łowieckie</w:t>
      </w:r>
      <w:r w:rsidR="00B42F52">
        <w:rPr>
          <w:rFonts w:ascii="Arial" w:hAnsi="Arial" w:cs="Arial"/>
          <w:i/>
          <w:sz w:val="20"/>
        </w:rPr>
        <w:t>, wybory, kadencja</w:t>
      </w:r>
    </w:p>
    <w:p w14:paraId="43FD4841" w14:textId="2A7A2D86" w:rsidR="005821F7" w:rsidRDefault="00A0170D" w:rsidP="000A6F1A">
      <w:pPr>
        <w:jc w:val="both"/>
        <w:rPr>
          <w:rFonts w:ascii="Arial" w:hAnsi="Arial" w:cs="Arial"/>
          <w:i/>
          <w:sz w:val="20"/>
        </w:rPr>
      </w:pPr>
      <w:r w:rsidRPr="0017751F">
        <w:rPr>
          <w:rFonts w:ascii="Arial" w:hAnsi="Arial" w:cs="Arial"/>
          <w:i/>
          <w:sz w:val="20"/>
        </w:rPr>
        <w:t xml:space="preserve">Weryfikacja: </w:t>
      </w:r>
      <w:r w:rsidR="000A6F1A">
        <w:rPr>
          <w:rFonts w:ascii="Arial" w:hAnsi="Arial" w:cs="Arial"/>
          <w:i/>
          <w:sz w:val="20"/>
        </w:rPr>
        <w:t>Agnieszka Tomaszewska</w:t>
      </w:r>
    </w:p>
    <w:p w14:paraId="223A0C72" w14:textId="77777777" w:rsidR="000D65C7" w:rsidRDefault="000D65C7" w:rsidP="007F3ED7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7C95DCB3" w14:textId="77777777" w:rsidR="00227B96" w:rsidRDefault="00227B96" w:rsidP="007F3ED7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787F886D" w14:textId="77777777" w:rsidR="00227B96" w:rsidRDefault="00227B96" w:rsidP="007F3ED7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0D9BD2D4" w14:textId="7AFE635F" w:rsidR="00227B96" w:rsidRDefault="00227B96" w:rsidP="00227B96">
      <w:pPr>
        <w:spacing w:line="360" w:lineRule="auto"/>
        <w:jc w:val="both"/>
        <w:rPr>
          <w:rFonts w:ascii="Arial" w:hAnsi="Arial" w:cs="Arial"/>
          <w:i/>
          <w:sz w:val="20"/>
        </w:rPr>
      </w:pPr>
    </w:p>
    <w:sectPr w:rsidR="00227B96" w:rsidSect="000740FA">
      <w:footerReference w:type="default" r:id="rId8"/>
      <w:headerReference w:type="first" r:id="rId9"/>
      <w:footerReference w:type="first" r:id="rId10"/>
      <w:pgSz w:w="11900" w:h="16840"/>
      <w:pgMar w:top="1417" w:right="1417" w:bottom="326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AFA4" w14:textId="77777777" w:rsidR="004823D9" w:rsidRDefault="004823D9" w:rsidP="006B516B">
      <w:r>
        <w:separator/>
      </w:r>
    </w:p>
  </w:endnote>
  <w:endnote w:type="continuationSeparator" w:id="0">
    <w:p w14:paraId="459EB741" w14:textId="77777777" w:rsidR="004823D9" w:rsidRDefault="004823D9" w:rsidP="006B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4426" w14:textId="4D44B9F1" w:rsidR="005F5402" w:rsidRPr="00BB7657" w:rsidRDefault="005F5402">
    <w:pPr>
      <w:pStyle w:val="Stopka"/>
      <w:jc w:val="center"/>
      <w:rPr>
        <w:rFonts w:ascii="Arial" w:hAnsi="Arial" w:cs="Arial"/>
      </w:rPr>
    </w:pPr>
    <w:r w:rsidRPr="00BB7657">
      <w:rPr>
        <w:rFonts w:ascii="Arial" w:hAnsi="Arial" w:cs="Arial"/>
      </w:rPr>
      <w:fldChar w:fldCharType="begin"/>
    </w:r>
    <w:r w:rsidRPr="00BB7657">
      <w:rPr>
        <w:rFonts w:ascii="Arial" w:hAnsi="Arial" w:cs="Arial"/>
      </w:rPr>
      <w:instrText>PAGE   \* MERGEFORMAT</w:instrText>
    </w:r>
    <w:r w:rsidRPr="00BB7657">
      <w:rPr>
        <w:rFonts w:ascii="Arial" w:hAnsi="Arial" w:cs="Arial"/>
      </w:rPr>
      <w:fldChar w:fldCharType="separate"/>
    </w:r>
    <w:r w:rsidR="00A1376C">
      <w:rPr>
        <w:rFonts w:ascii="Arial" w:hAnsi="Arial" w:cs="Arial"/>
        <w:noProof/>
      </w:rPr>
      <w:t>7</w:t>
    </w:r>
    <w:r w:rsidRPr="00BB7657">
      <w:rPr>
        <w:rFonts w:ascii="Arial" w:hAnsi="Arial" w:cs="Arial"/>
      </w:rPr>
      <w:fldChar w:fldCharType="end"/>
    </w:r>
  </w:p>
  <w:p w14:paraId="57792053" w14:textId="77777777" w:rsidR="005F5402" w:rsidRDefault="005F5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CFF2A" w14:textId="77777777" w:rsidR="005F5402" w:rsidRPr="00211D5F" w:rsidRDefault="005F5402" w:rsidP="00D940FD">
    <w:pPr>
      <w:pStyle w:val="Stopka"/>
      <w:jc w:val="center"/>
    </w:pPr>
    <w:r w:rsidRPr="002B7B83">
      <w:rPr>
        <w:noProof/>
      </w:rPr>
      <w:drawing>
        <wp:inline distT="0" distB="0" distL="0" distR="0" wp14:anchorId="0A0F8186" wp14:editId="0FE8AFF3">
          <wp:extent cx="5667375" cy="314325"/>
          <wp:effectExtent l="0" t="0" r="9525" b="9525"/>
          <wp:docPr id="22" name="Obraz 22" descr="Macintosh HD:Users:jas:hubiC:Documents:Firmowki BAS:stopka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cintosh HD:Users:jas:hubiC:Documents:Firmowki BAS:stopka_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8F6D7" w14:textId="77777777" w:rsidR="004823D9" w:rsidRDefault="004823D9" w:rsidP="006B516B">
      <w:r>
        <w:separator/>
      </w:r>
    </w:p>
  </w:footnote>
  <w:footnote w:type="continuationSeparator" w:id="0">
    <w:p w14:paraId="44B018B2" w14:textId="77777777" w:rsidR="004823D9" w:rsidRDefault="004823D9" w:rsidP="006B516B">
      <w:r>
        <w:continuationSeparator/>
      </w:r>
    </w:p>
  </w:footnote>
  <w:footnote w:id="1">
    <w:p w14:paraId="442E2C4B" w14:textId="5F75DF45" w:rsidR="004F13FF" w:rsidRPr="00D85B42" w:rsidRDefault="004F13FF" w:rsidP="004F13FF">
      <w:pPr>
        <w:pStyle w:val="Tekstprzypisudolnego"/>
        <w:jc w:val="both"/>
        <w:rPr>
          <w:rFonts w:ascii="Arial" w:hAnsi="Arial" w:cs="Arial"/>
        </w:rPr>
      </w:pPr>
      <w:r w:rsidRPr="004F13FF">
        <w:rPr>
          <w:rStyle w:val="Odwoanieprzypisudolnego"/>
          <w:rFonts w:ascii="Arial" w:hAnsi="Arial" w:cs="Arial"/>
        </w:rPr>
        <w:footnoteRef/>
      </w:r>
      <w:r w:rsidRPr="004F13FF">
        <w:rPr>
          <w:rFonts w:ascii="Arial" w:hAnsi="Arial" w:cs="Arial"/>
        </w:rPr>
        <w:t xml:space="preserve"> Doprecyzowanie nastąpiło w wyniku</w:t>
      </w:r>
      <w:r>
        <w:rPr>
          <w:rFonts w:ascii="Arial" w:hAnsi="Arial" w:cs="Arial"/>
        </w:rPr>
        <w:t xml:space="preserve"> udzielenia</w:t>
      </w:r>
      <w:r w:rsidRPr="004F13FF">
        <w:rPr>
          <w:rFonts w:ascii="Arial" w:hAnsi="Arial" w:cs="Arial"/>
        </w:rPr>
        <w:t xml:space="preserve"> odpowiedzi na pytania</w:t>
      </w:r>
      <w:r>
        <w:rPr>
          <w:rFonts w:ascii="Arial" w:hAnsi="Arial" w:cs="Arial"/>
        </w:rPr>
        <w:t xml:space="preserve"> </w:t>
      </w:r>
      <w:r w:rsidR="00A41367">
        <w:rPr>
          <w:rFonts w:ascii="Arial" w:hAnsi="Arial" w:cs="Arial"/>
        </w:rPr>
        <w:t>1)</w:t>
      </w:r>
      <w:r w:rsidR="00D85B42" w:rsidRPr="00D85B42">
        <w:rPr>
          <w:rFonts w:ascii="Arial" w:hAnsi="Arial" w:cs="Arial"/>
        </w:rPr>
        <w:t xml:space="preserve"> Kiedy rozpoczęła się kadencja Naczelnej Rady Łowieckiej</w:t>
      </w:r>
      <w:r w:rsidR="00A41367">
        <w:rPr>
          <w:rFonts w:ascii="Arial" w:hAnsi="Arial" w:cs="Arial"/>
        </w:rPr>
        <w:t xml:space="preserve"> (NRŁ)</w:t>
      </w:r>
      <w:r w:rsidR="00D85B42" w:rsidRPr="00D85B42">
        <w:rPr>
          <w:rFonts w:ascii="Arial" w:hAnsi="Arial" w:cs="Arial"/>
        </w:rPr>
        <w:t xml:space="preserve"> (prośba o wskazanie dokładnej daty)?</w:t>
      </w:r>
      <w:r w:rsidR="00A41367">
        <w:rPr>
          <w:rFonts w:ascii="Arial" w:hAnsi="Arial" w:cs="Arial"/>
        </w:rPr>
        <w:t>;</w:t>
      </w:r>
      <w:r w:rsidR="00D85B42" w:rsidRPr="00D85B42">
        <w:rPr>
          <w:rFonts w:ascii="Arial" w:hAnsi="Arial" w:cs="Arial"/>
        </w:rPr>
        <w:t xml:space="preserve"> 2) Z jakiego powodu odbyły się wybory nowego członka NRŁ w dniu 10 czerwca 2023</w:t>
      </w:r>
      <w:r w:rsidR="009E7821">
        <w:rPr>
          <w:rFonts w:ascii="Arial" w:hAnsi="Arial" w:cs="Arial"/>
        </w:rPr>
        <w:t xml:space="preserve"> r.</w:t>
      </w:r>
      <w:r w:rsidR="00D85B42" w:rsidRPr="00D85B42">
        <w:rPr>
          <w:rFonts w:ascii="Arial" w:hAnsi="Arial" w:cs="Arial"/>
        </w:rPr>
        <w:t>? (Czy z powodów określonych w</w:t>
      </w:r>
      <w:r w:rsidR="000740FA">
        <w:rPr>
          <w:rFonts w:ascii="Arial" w:hAnsi="Arial" w:cs="Arial"/>
        </w:rPr>
        <w:t> </w:t>
      </w:r>
      <w:r w:rsidR="00D85B42" w:rsidRPr="00D85B42">
        <w:rPr>
          <w:rFonts w:ascii="Arial" w:hAnsi="Arial" w:cs="Arial"/>
        </w:rPr>
        <w:t>§</w:t>
      </w:r>
      <w:r w:rsidR="000740FA">
        <w:rPr>
          <w:rFonts w:ascii="Arial" w:hAnsi="Arial" w:cs="Arial"/>
        </w:rPr>
        <w:t> </w:t>
      </w:r>
      <w:r w:rsidR="00D85B42" w:rsidRPr="00D85B42">
        <w:rPr>
          <w:rFonts w:ascii="Arial" w:hAnsi="Arial" w:cs="Arial"/>
        </w:rPr>
        <w:t>110</w:t>
      </w:r>
      <w:r w:rsidR="000740FA">
        <w:rPr>
          <w:rFonts w:ascii="Arial" w:hAnsi="Arial" w:cs="Arial"/>
        </w:rPr>
        <w:t> </w:t>
      </w:r>
      <w:r w:rsidR="00D85B42" w:rsidRPr="00D85B42">
        <w:rPr>
          <w:rFonts w:ascii="Arial" w:hAnsi="Arial" w:cs="Arial"/>
        </w:rPr>
        <w:t>ust.</w:t>
      </w:r>
      <w:r w:rsidR="000740FA">
        <w:rPr>
          <w:rFonts w:ascii="Arial" w:hAnsi="Arial" w:cs="Arial"/>
        </w:rPr>
        <w:t> </w:t>
      </w:r>
      <w:r w:rsidR="00D85B42" w:rsidRPr="00D85B42">
        <w:rPr>
          <w:rFonts w:ascii="Arial" w:hAnsi="Arial" w:cs="Arial"/>
        </w:rPr>
        <w:t>1 pkt 1-4 Statutu PZŁ, czy te</w:t>
      </w:r>
      <w:r w:rsidR="002E1573">
        <w:rPr>
          <w:rFonts w:ascii="Arial" w:hAnsi="Arial" w:cs="Arial"/>
        </w:rPr>
        <w:t>ż</w:t>
      </w:r>
      <w:r w:rsidR="00D85B42" w:rsidRPr="00D85B42">
        <w:rPr>
          <w:rFonts w:ascii="Arial" w:hAnsi="Arial" w:cs="Arial"/>
        </w:rPr>
        <w:t xml:space="preserve"> w celu wyboru</w:t>
      </w:r>
      <w:r w:rsidR="002E1573">
        <w:rPr>
          <w:rFonts w:ascii="Arial" w:hAnsi="Arial" w:cs="Arial"/>
        </w:rPr>
        <w:t xml:space="preserve"> członka</w:t>
      </w:r>
      <w:r w:rsidR="00D85B42" w:rsidRPr="00D85B42">
        <w:rPr>
          <w:rFonts w:ascii="Arial" w:hAnsi="Arial" w:cs="Arial"/>
        </w:rPr>
        <w:t xml:space="preserve"> </w:t>
      </w:r>
      <w:r w:rsidR="00A41367">
        <w:rPr>
          <w:rFonts w:ascii="Arial" w:hAnsi="Arial" w:cs="Arial"/>
        </w:rPr>
        <w:t>„</w:t>
      </w:r>
      <w:r w:rsidR="00D85B42" w:rsidRPr="00D85B42">
        <w:rPr>
          <w:rFonts w:ascii="Arial" w:hAnsi="Arial" w:cs="Arial"/>
        </w:rPr>
        <w:t>nowej</w:t>
      </w:r>
      <w:r w:rsidR="00A41367">
        <w:rPr>
          <w:rFonts w:ascii="Arial" w:hAnsi="Arial" w:cs="Arial"/>
        </w:rPr>
        <w:t>”</w:t>
      </w:r>
      <w:r w:rsidR="00D85B42" w:rsidRPr="00D85B42">
        <w:rPr>
          <w:rFonts w:ascii="Arial" w:hAnsi="Arial" w:cs="Arial"/>
        </w:rPr>
        <w:t xml:space="preserve"> NRŁ?</w:t>
      </w:r>
      <w:r w:rsidR="00A41367">
        <w:rPr>
          <w:rFonts w:ascii="Arial" w:hAnsi="Arial" w:cs="Arial"/>
        </w:rPr>
        <w:t>;</w:t>
      </w:r>
      <w:r w:rsidR="00D85B42" w:rsidRPr="00D85B42">
        <w:rPr>
          <w:rFonts w:ascii="Arial" w:hAnsi="Arial" w:cs="Arial"/>
        </w:rPr>
        <w:t xml:space="preserve"> 3) Czy w dniu wyborów (10 czerwca 2023 r.) istniał wakat </w:t>
      </w:r>
      <w:r w:rsidR="00A41367">
        <w:rPr>
          <w:rFonts w:ascii="Arial" w:hAnsi="Arial" w:cs="Arial"/>
        </w:rPr>
        <w:t>„</w:t>
      </w:r>
      <w:r w:rsidR="00D85B42" w:rsidRPr="00D85B42">
        <w:rPr>
          <w:rFonts w:ascii="Arial" w:hAnsi="Arial" w:cs="Arial"/>
        </w:rPr>
        <w:t>na stanowisku" członka NRŁ?, np. z powodu zrzeczenia się pełnienia funkcji?</w:t>
      </w:r>
      <w:r w:rsidR="00A41367">
        <w:rPr>
          <w:rFonts w:ascii="Arial" w:hAnsi="Arial" w:cs="Arial"/>
        </w:rPr>
        <w:t>;</w:t>
      </w:r>
      <w:r w:rsidR="00D85B42" w:rsidRPr="00D85B42">
        <w:rPr>
          <w:rFonts w:ascii="Arial" w:hAnsi="Arial" w:cs="Arial"/>
        </w:rPr>
        <w:t xml:space="preserve"> 4) Czy w dniu wyborów (10 czerwca 2023 r.) istniał wakat na stanowisku zastępcy członka NRŁ?</w:t>
      </w:r>
      <w:r w:rsidR="00A41367">
        <w:rPr>
          <w:rFonts w:ascii="Arial" w:hAnsi="Arial" w:cs="Arial"/>
        </w:rPr>
        <w:t>;</w:t>
      </w:r>
      <w:r w:rsidR="00D85B42" w:rsidRPr="00D85B42">
        <w:rPr>
          <w:rFonts w:ascii="Arial" w:hAnsi="Arial" w:cs="Arial"/>
        </w:rPr>
        <w:t xml:space="preserve"> 5) Czy uchwała o wyborze nowych członków dotyczyła ich wyboru do obecnej czy przyszłej </w:t>
      </w:r>
      <w:r w:rsidR="00A41367">
        <w:rPr>
          <w:rFonts w:ascii="Arial" w:hAnsi="Arial" w:cs="Arial"/>
        </w:rPr>
        <w:t>r</w:t>
      </w:r>
      <w:r w:rsidR="00D85B42" w:rsidRPr="00D85B42">
        <w:rPr>
          <w:rFonts w:ascii="Arial" w:hAnsi="Arial" w:cs="Arial"/>
        </w:rPr>
        <w:t>ady?</w:t>
      </w:r>
      <w:r w:rsidR="00D85B42">
        <w:rPr>
          <w:rFonts w:ascii="Arial" w:hAnsi="Arial" w:cs="Arial"/>
        </w:rPr>
        <w:t>.</w:t>
      </w:r>
    </w:p>
  </w:footnote>
  <w:footnote w:id="2">
    <w:p w14:paraId="7E5C823F" w14:textId="396E5489" w:rsidR="00E90B8A" w:rsidRPr="00E90B8A" w:rsidRDefault="00E90B8A" w:rsidP="00E90B8A">
      <w:pPr>
        <w:pStyle w:val="Tekstprzypisudolnego"/>
        <w:rPr>
          <w:rFonts w:ascii="Arial" w:hAnsi="Arial" w:cs="Arial"/>
        </w:rPr>
      </w:pPr>
      <w:r w:rsidRPr="00E90B8A">
        <w:rPr>
          <w:rStyle w:val="Odwoanieprzypisudolnego"/>
          <w:rFonts w:ascii="Arial" w:hAnsi="Arial" w:cs="Arial"/>
        </w:rPr>
        <w:footnoteRef/>
      </w:r>
      <w:r w:rsidRPr="00E90B8A">
        <w:rPr>
          <w:rFonts w:ascii="Arial" w:hAnsi="Arial" w:cs="Arial"/>
        </w:rPr>
        <w:t xml:space="preserve"> https://www.pzlow.pl/images/Statut_PZL_z_zalacznikami_1-3.pdf?fbclid=IwAR2xiPshgPiz9QKEPPvBD9WFiZdzwZeQD5iRQD6Q4umjhhdX428upFOpna8</w:t>
      </w:r>
    </w:p>
  </w:footnote>
  <w:footnote w:id="3">
    <w:p w14:paraId="1A69087E" w14:textId="77777777" w:rsidR="00531131" w:rsidRPr="00DF5319" w:rsidRDefault="00531131" w:rsidP="00E90B8A">
      <w:pPr>
        <w:pStyle w:val="Tekstprzypisudolnego"/>
        <w:jc w:val="both"/>
        <w:rPr>
          <w:rFonts w:ascii="Arial" w:hAnsi="Arial" w:cs="Arial"/>
        </w:rPr>
      </w:pPr>
      <w:r w:rsidRPr="00E90B8A">
        <w:rPr>
          <w:rStyle w:val="Odwoanieprzypisudolnego"/>
          <w:rFonts w:ascii="Arial" w:hAnsi="Arial" w:cs="Arial"/>
        </w:rPr>
        <w:footnoteRef/>
      </w:r>
      <w:r w:rsidRPr="00E90B8A">
        <w:rPr>
          <w:rFonts w:ascii="Arial" w:hAnsi="Arial" w:cs="Arial"/>
        </w:rPr>
        <w:t xml:space="preserve"> T.j. Dz. U. z 2023 r. poz. 1082, dalej ustawa.</w:t>
      </w:r>
    </w:p>
  </w:footnote>
  <w:footnote w:id="4">
    <w:p w14:paraId="4A777741" w14:textId="64464115" w:rsidR="00531131" w:rsidRPr="00531131" w:rsidRDefault="00531131" w:rsidP="00531131">
      <w:pPr>
        <w:pStyle w:val="Nagwek1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531131">
        <w:rPr>
          <w:rStyle w:val="Odwoanieprzypisudolnego"/>
          <w:rFonts w:ascii="Arial" w:hAnsi="Arial" w:cs="Arial"/>
          <w:b w:val="0"/>
          <w:bCs w:val="0"/>
          <w:color w:val="auto"/>
          <w:sz w:val="20"/>
          <w:szCs w:val="20"/>
        </w:rPr>
        <w:footnoteRef/>
      </w:r>
      <w:r w:rsidRPr="0053113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Dz.U. 2020 poz. 695</w:t>
      </w:r>
      <w:r w:rsidR="007530F7"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</w:footnote>
  <w:footnote w:id="5">
    <w:p w14:paraId="21307642" w14:textId="4F7FE36E" w:rsidR="009068F1" w:rsidRPr="009068F1" w:rsidRDefault="009068F1">
      <w:pPr>
        <w:pStyle w:val="Tekstprzypisudolnego"/>
        <w:rPr>
          <w:rFonts w:ascii="Arial" w:hAnsi="Arial" w:cs="Arial"/>
        </w:rPr>
      </w:pPr>
      <w:r w:rsidRPr="009068F1">
        <w:rPr>
          <w:rStyle w:val="Odwoanieprzypisudolnego"/>
          <w:rFonts w:ascii="Arial" w:hAnsi="Arial" w:cs="Arial"/>
        </w:rPr>
        <w:footnoteRef/>
      </w:r>
      <w:r w:rsidRPr="009068F1">
        <w:rPr>
          <w:rFonts w:ascii="Arial" w:hAnsi="Arial" w:cs="Arial"/>
        </w:rPr>
        <w:t xml:space="preserve"> Polskiego Związku Łowieckiego. </w:t>
      </w:r>
    </w:p>
  </w:footnote>
  <w:footnote w:id="6">
    <w:p w14:paraId="510AAAA6" w14:textId="1A933420" w:rsidR="0091281A" w:rsidRPr="0091281A" w:rsidRDefault="0091281A" w:rsidP="0091281A">
      <w:pPr>
        <w:pStyle w:val="Tekstprzypisudolnego"/>
        <w:jc w:val="both"/>
        <w:rPr>
          <w:rFonts w:ascii="Arial" w:hAnsi="Arial" w:cs="Arial"/>
        </w:rPr>
      </w:pPr>
      <w:r w:rsidRPr="0091281A">
        <w:rPr>
          <w:rStyle w:val="Odwoanieprzypisudolnego"/>
          <w:rFonts w:ascii="Arial" w:hAnsi="Arial" w:cs="Arial"/>
        </w:rPr>
        <w:footnoteRef/>
      </w:r>
      <w:r w:rsidRPr="0091281A">
        <w:rPr>
          <w:rFonts w:ascii="Arial" w:hAnsi="Arial" w:cs="Arial"/>
        </w:rPr>
        <w:t xml:space="preserve"> Regulacja ta jest istotna</w:t>
      </w:r>
      <w:r w:rsidR="009E7821">
        <w:rPr>
          <w:rFonts w:ascii="Arial" w:hAnsi="Arial" w:cs="Arial"/>
        </w:rPr>
        <w:t>,</w:t>
      </w:r>
      <w:r w:rsidRPr="0091281A">
        <w:rPr>
          <w:rFonts w:ascii="Arial" w:hAnsi="Arial" w:cs="Arial"/>
        </w:rPr>
        <w:t xml:space="preserve"> ponieważ wygaśnięcie mandatu członka </w:t>
      </w:r>
      <w:r>
        <w:rPr>
          <w:rFonts w:ascii="Arial" w:hAnsi="Arial" w:cs="Arial"/>
        </w:rPr>
        <w:t>Naczelnej Rady Łowieckiej</w:t>
      </w:r>
      <w:r w:rsidRPr="0091281A">
        <w:rPr>
          <w:rFonts w:ascii="Arial" w:hAnsi="Arial" w:cs="Arial"/>
        </w:rPr>
        <w:t xml:space="preserve"> nie oznacza konieczności przeprowadzenia dodatkowych wyborów, </w:t>
      </w:r>
      <w:r>
        <w:rPr>
          <w:rFonts w:ascii="Arial" w:hAnsi="Arial" w:cs="Arial"/>
        </w:rPr>
        <w:t>gdyż</w:t>
      </w:r>
      <w:r w:rsidRPr="0091281A">
        <w:rPr>
          <w:rFonts w:ascii="Arial" w:hAnsi="Arial" w:cs="Arial"/>
        </w:rPr>
        <w:t xml:space="preserve"> w jego miejsce wchodzi wcześniej wybrany zastępca. </w:t>
      </w:r>
      <w:r>
        <w:rPr>
          <w:rFonts w:ascii="Arial" w:hAnsi="Arial" w:cs="Arial"/>
        </w:rPr>
        <w:t xml:space="preserve">Przy czym sytuacja ta </w:t>
      </w:r>
      <w:r w:rsidRPr="0091281A">
        <w:rPr>
          <w:rFonts w:ascii="Arial" w:hAnsi="Arial" w:cs="Arial"/>
        </w:rPr>
        <w:t>dotyczy przypadków z §</w:t>
      </w:r>
      <w:r w:rsidR="00995BFB">
        <w:rPr>
          <w:rFonts w:ascii="Arial" w:hAnsi="Arial" w:cs="Arial"/>
        </w:rPr>
        <w:t xml:space="preserve"> </w:t>
      </w:r>
      <w:r w:rsidRPr="0091281A">
        <w:rPr>
          <w:rFonts w:ascii="Arial" w:hAnsi="Arial" w:cs="Arial"/>
        </w:rPr>
        <w:t xml:space="preserve">110 ust. 1 </w:t>
      </w:r>
      <w:r>
        <w:rPr>
          <w:rFonts w:ascii="Arial" w:hAnsi="Arial" w:cs="Arial"/>
        </w:rPr>
        <w:t>S</w:t>
      </w:r>
      <w:r w:rsidRPr="0091281A">
        <w:rPr>
          <w:rFonts w:ascii="Arial" w:hAnsi="Arial" w:cs="Arial"/>
        </w:rPr>
        <w:t>tatutu</w:t>
      </w:r>
      <w:r>
        <w:rPr>
          <w:rFonts w:ascii="Arial" w:hAnsi="Arial" w:cs="Arial"/>
        </w:rPr>
        <w:t xml:space="preserve"> PZŁ</w:t>
      </w:r>
      <w:r w:rsidRPr="0091281A">
        <w:rPr>
          <w:rFonts w:ascii="Arial" w:hAnsi="Arial" w:cs="Arial"/>
        </w:rPr>
        <w:t xml:space="preserve">. </w:t>
      </w:r>
    </w:p>
  </w:footnote>
  <w:footnote w:id="7">
    <w:p w14:paraId="0ABDF4F6" w14:textId="12A905E6" w:rsidR="0091281A" w:rsidRPr="0091281A" w:rsidRDefault="0091281A" w:rsidP="0091281A">
      <w:pPr>
        <w:pStyle w:val="Tekstprzypisudolnego"/>
        <w:jc w:val="both"/>
        <w:rPr>
          <w:rFonts w:ascii="Arial" w:hAnsi="Arial" w:cs="Arial"/>
        </w:rPr>
      </w:pPr>
      <w:r w:rsidRPr="0091281A">
        <w:rPr>
          <w:rStyle w:val="Odwoanieprzypisudolnego"/>
          <w:rFonts w:ascii="Arial" w:hAnsi="Arial" w:cs="Arial"/>
        </w:rPr>
        <w:footnoteRef/>
      </w:r>
      <w:r w:rsidRPr="0091281A">
        <w:rPr>
          <w:rFonts w:ascii="Arial" w:hAnsi="Arial" w:cs="Arial"/>
        </w:rPr>
        <w:t xml:space="preserve"> </w:t>
      </w:r>
      <w:r w:rsidRPr="0091281A">
        <w:rPr>
          <w:rStyle w:val="cf01"/>
          <w:rFonts w:ascii="Arial" w:hAnsi="Arial" w:cs="Arial"/>
          <w:sz w:val="20"/>
          <w:szCs w:val="20"/>
        </w:rPr>
        <w:t>Zob. w szczególności</w:t>
      </w:r>
      <w:r w:rsidR="00995BFB">
        <w:rPr>
          <w:rStyle w:val="cf01"/>
          <w:rFonts w:ascii="Arial" w:hAnsi="Arial" w:cs="Arial"/>
          <w:sz w:val="20"/>
          <w:szCs w:val="20"/>
        </w:rPr>
        <w:t xml:space="preserve"> </w:t>
      </w:r>
      <w:r w:rsidR="00995BFB" w:rsidRPr="0091281A">
        <w:rPr>
          <w:rFonts w:ascii="Arial" w:hAnsi="Arial" w:cs="Arial"/>
        </w:rPr>
        <w:t>§</w:t>
      </w:r>
      <w:r w:rsidR="00995BFB">
        <w:rPr>
          <w:rFonts w:ascii="Arial" w:hAnsi="Arial" w:cs="Arial"/>
        </w:rPr>
        <w:t xml:space="preserve"> </w:t>
      </w:r>
      <w:r w:rsidR="00995BFB" w:rsidRPr="0091281A">
        <w:rPr>
          <w:rFonts w:ascii="Arial" w:hAnsi="Arial" w:cs="Arial"/>
        </w:rPr>
        <w:t>110</w:t>
      </w:r>
      <w:r w:rsidRPr="0091281A">
        <w:rPr>
          <w:rStyle w:val="cf01"/>
          <w:rFonts w:ascii="Arial" w:hAnsi="Arial" w:cs="Arial"/>
          <w:sz w:val="20"/>
          <w:szCs w:val="20"/>
        </w:rPr>
        <w:t xml:space="preserve"> ust. 3 zd. 2</w:t>
      </w:r>
      <w:r w:rsidR="00995BFB">
        <w:rPr>
          <w:rStyle w:val="cf01"/>
          <w:rFonts w:ascii="Arial" w:hAnsi="Arial" w:cs="Arial"/>
          <w:sz w:val="20"/>
          <w:szCs w:val="20"/>
        </w:rPr>
        <w:t xml:space="preserve"> </w:t>
      </w:r>
      <w:r w:rsidR="00995BFB">
        <w:rPr>
          <w:rFonts w:ascii="Arial" w:hAnsi="Arial" w:cs="Arial"/>
        </w:rPr>
        <w:t>S</w:t>
      </w:r>
      <w:r w:rsidR="00995BFB" w:rsidRPr="0091281A">
        <w:rPr>
          <w:rFonts w:ascii="Arial" w:hAnsi="Arial" w:cs="Arial"/>
        </w:rPr>
        <w:t>tatutu</w:t>
      </w:r>
      <w:r w:rsidR="00995BFB">
        <w:rPr>
          <w:rFonts w:ascii="Arial" w:hAnsi="Arial" w:cs="Arial"/>
        </w:rPr>
        <w:t xml:space="preserve"> PZŁ</w:t>
      </w:r>
      <w:r w:rsidRPr="0091281A">
        <w:rPr>
          <w:rStyle w:val="cf01"/>
          <w:rFonts w:ascii="Arial" w:hAnsi="Arial" w:cs="Arial"/>
          <w:sz w:val="20"/>
          <w:szCs w:val="20"/>
        </w:rPr>
        <w:t>, który określa konsekwencje zaprzestania pełnienia funkcji przez członka Naczelnej Rady Łowieckiej.</w:t>
      </w:r>
    </w:p>
  </w:footnote>
  <w:footnote w:id="8">
    <w:p w14:paraId="3625CC07" w14:textId="5E589274" w:rsidR="00E7496D" w:rsidRPr="009068F1" w:rsidRDefault="00E7496D" w:rsidP="00E7496D">
      <w:pPr>
        <w:pStyle w:val="Tekstprzypisudolnego"/>
        <w:rPr>
          <w:rFonts w:ascii="Arial" w:hAnsi="Arial" w:cs="Arial"/>
        </w:rPr>
      </w:pPr>
      <w:r w:rsidRPr="009068F1">
        <w:rPr>
          <w:rStyle w:val="Odwoanieprzypisudolnego"/>
          <w:rFonts w:ascii="Arial" w:hAnsi="Arial" w:cs="Arial"/>
        </w:rPr>
        <w:footnoteRef/>
      </w:r>
      <w:r w:rsidRPr="009068F1">
        <w:rPr>
          <w:rFonts w:ascii="Arial" w:hAnsi="Arial" w:cs="Arial"/>
        </w:rPr>
        <w:t xml:space="preserve"> W zleceniu omyłkowo powołano się na </w:t>
      </w:r>
      <w:r w:rsidRPr="009068F1">
        <w:rPr>
          <w:rFonts w:ascii="Arial" w:eastAsia="Times New Roman" w:hAnsi="Arial" w:cs="Arial"/>
        </w:rPr>
        <w:t>§ 111 ust. 5 Statutu PZŁ.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7021" w14:textId="77777777" w:rsidR="005F5402" w:rsidRDefault="005F5402">
    <w:pPr>
      <w:pStyle w:val="Nagwek"/>
    </w:pPr>
    <w:r w:rsidRPr="002B7B83">
      <w:rPr>
        <w:noProof/>
      </w:rPr>
      <w:drawing>
        <wp:inline distT="0" distB="0" distL="0" distR="0" wp14:anchorId="216DF716" wp14:editId="12ACCBB4">
          <wp:extent cx="5638800" cy="638175"/>
          <wp:effectExtent l="0" t="0" r="0" b="9525"/>
          <wp:docPr id="21" name="Obraz 21" descr="Macintosh HD:Users:jas:hubiC:Documents:Firmowki BAS:glowka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cintosh HD:Users:jas:hubiC:Documents:Firmowki BAS:glowka_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BEB"/>
    <w:multiLevelType w:val="hybridMultilevel"/>
    <w:tmpl w:val="678E3972"/>
    <w:lvl w:ilvl="0" w:tplc="4720E7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3647B"/>
    <w:multiLevelType w:val="hybridMultilevel"/>
    <w:tmpl w:val="B3241554"/>
    <w:lvl w:ilvl="0" w:tplc="F3468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D43"/>
    <w:multiLevelType w:val="hybridMultilevel"/>
    <w:tmpl w:val="678E397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494A15"/>
    <w:multiLevelType w:val="hybridMultilevel"/>
    <w:tmpl w:val="F2648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12530"/>
    <w:multiLevelType w:val="hybridMultilevel"/>
    <w:tmpl w:val="485C506C"/>
    <w:lvl w:ilvl="0" w:tplc="933281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6B"/>
    <w:rsid w:val="00000BBB"/>
    <w:rsid w:val="000011BF"/>
    <w:rsid w:val="00001D68"/>
    <w:rsid w:val="00002BE7"/>
    <w:rsid w:val="0000401E"/>
    <w:rsid w:val="00004932"/>
    <w:rsid w:val="00004C68"/>
    <w:rsid w:val="00005CAA"/>
    <w:rsid w:val="00006A52"/>
    <w:rsid w:val="0001072F"/>
    <w:rsid w:val="0001171A"/>
    <w:rsid w:val="00011B4F"/>
    <w:rsid w:val="00011E39"/>
    <w:rsid w:val="00012887"/>
    <w:rsid w:val="00012D45"/>
    <w:rsid w:val="0001308A"/>
    <w:rsid w:val="0001322B"/>
    <w:rsid w:val="00013514"/>
    <w:rsid w:val="00013872"/>
    <w:rsid w:val="000145AB"/>
    <w:rsid w:val="00015A79"/>
    <w:rsid w:val="00015B8F"/>
    <w:rsid w:val="0001636D"/>
    <w:rsid w:val="000177C8"/>
    <w:rsid w:val="00017959"/>
    <w:rsid w:val="000179C4"/>
    <w:rsid w:val="00017AEA"/>
    <w:rsid w:val="000214BD"/>
    <w:rsid w:val="00022F9A"/>
    <w:rsid w:val="00024114"/>
    <w:rsid w:val="000246EF"/>
    <w:rsid w:val="00025309"/>
    <w:rsid w:val="00025990"/>
    <w:rsid w:val="00025A11"/>
    <w:rsid w:val="00025BF7"/>
    <w:rsid w:val="00026828"/>
    <w:rsid w:val="0002689D"/>
    <w:rsid w:val="00026ED1"/>
    <w:rsid w:val="0003006C"/>
    <w:rsid w:val="00030726"/>
    <w:rsid w:val="0003182D"/>
    <w:rsid w:val="00031890"/>
    <w:rsid w:val="00032379"/>
    <w:rsid w:val="00032E07"/>
    <w:rsid w:val="00033C94"/>
    <w:rsid w:val="00034195"/>
    <w:rsid w:val="00034F5E"/>
    <w:rsid w:val="000358C0"/>
    <w:rsid w:val="000360B6"/>
    <w:rsid w:val="000366B5"/>
    <w:rsid w:val="00036D0B"/>
    <w:rsid w:val="000376A6"/>
    <w:rsid w:val="00037FE3"/>
    <w:rsid w:val="00040776"/>
    <w:rsid w:val="00040950"/>
    <w:rsid w:val="00040BB1"/>
    <w:rsid w:val="00040D97"/>
    <w:rsid w:val="000412EE"/>
    <w:rsid w:val="00041CCE"/>
    <w:rsid w:val="0004204E"/>
    <w:rsid w:val="000437AB"/>
    <w:rsid w:val="00043F23"/>
    <w:rsid w:val="00044873"/>
    <w:rsid w:val="0004554F"/>
    <w:rsid w:val="00045935"/>
    <w:rsid w:val="00047562"/>
    <w:rsid w:val="00047782"/>
    <w:rsid w:val="00047A34"/>
    <w:rsid w:val="00050873"/>
    <w:rsid w:val="00050BFA"/>
    <w:rsid w:val="00050DA8"/>
    <w:rsid w:val="000510E6"/>
    <w:rsid w:val="00051D9B"/>
    <w:rsid w:val="00053B60"/>
    <w:rsid w:val="00054312"/>
    <w:rsid w:val="000543B0"/>
    <w:rsid w:val="00054734"/>
    <w:rsid w:val="00054D4C"/>
    <w:rsid w:val="00055458"/>
    <w:rsid w:val="0005585D"/>
    <w:rsid w:val="000564B0"/>
    <w:rsid w:val="000570F8"/>
    <w:rsid w:val="00057281"/>
    <w:rsid w:val="00057389"/>
    <w:rsid w:val="00057860"/>
    <w:rsid w:val="0006016A"/>
    <w:rsid w:val="00061853"/>
    <w:rsid w:val="00061901"/>
    <w:rsid w:val="000629E0"/>
    <w:rsid w:val="00062C9B"/>
    <w:rsid w:val="00062E0F"/>
    <w:rsid w:val="00062F9A"/>
    <w:rsid w:val="0006497E"/>
    <w:rsid w:val="00064A52"/>
    <w:rsid w:val="000669A8"/>
    <w:rsid w:val="00066A07"/>
    <w:rsid w:val="00066AFC"/>
    <w:rsid w:val="00066FED"/>
    <w:rsid w:val="000675B2"/>
    <w:rsid w:val="00067E20"/>
    <w:rsid w:val="00070735"/>
    <w:rsid w:val="00070B3D"/>
    <w:rsid w:val="00070CA2"/>
    <w:rsid w:val="00070D20"/>
    <w:rsid w:val="000710A0"/>
    <w:rsid w:val="000713C2"/>
    <w:rsid w:val="000714EB"/>
    <w:rsid w:val="00071791"/>
    <w:rsid w:val="00072205"/>
    <w:rsid w:val="00073FA5"/>
    <w:rsid w:val="000740FA"/>
    <w:rsid w:val="00074339"/>
    <w:rsid w:val="0007451C"/>
    <w:rsid w:val="0007499C"/>
    <w:rsid w:val="00074C15"/>
    <w:rsid w:val="0007677F"/>
    <w:rsid w:val="00076FE8"/>
    <w:rsid w:val="00077008"/>
    <w:rsid w:val="00080715"/>
    <w:rsid w:val="0008146D"/>
    <w:rsid w:val="00081B73"/>
    <w:rsid w:val="000842FA"/>
    <w:rsid w:val="0008444B"/>
    <w:rsid w:val="000852E5"/>
    <w:rsid w:val="000876B7"/>
    <w:rsid w:val="00087A10"/>
    <w:rsid w:val="00090793"/>
    <w:rsid w:val="00090992"/>
    <w:rsid w:val="00090C41"/>
    <w:rsid w:val="00090DB8"/>
    <w:rsid w:val="00090E76"/>
    <w:rsid w:val="00091205"/>
    <w:rsid w:val="000912D2"/>
    <w:rsid w:val="000923BC"/>
    <w:rsid w:val="000934B3"/>
    <w:rsid w:val="00093B3B"/>
    <w:rsid w:val="00094167"/>
    <w:rsid w:val="00094250"/>
    <w:rsid w:val="0009473B"/>
    <w:rsid w:val="00094B83"/>
    <w:rsid w:val="000957B7"/>
    <w:rsid w:val="000959F1"/>
    <w:rsid w:val="00095D56"/>
    <w:rsid w:val="00096C14"/>
    <w:rsid w:val="000A1979"/>
    <w:rsid w:val="000A2F83"/>
    <w:rsid w:val="000A35F1"/>
    <w:rsid w:val="000A4838"/>
    <w:rsid w:val="000A556A"/>
    <w:rsid w:val="000A6D0E"/>
    <w:rsid w:val="000A6F1A"/>
    <w:rsid w:val="000A72DC"/>
    <w:rsid w:val="000A74D5"/>
    <w:rsid w:val="000B0C14"/>
    <w:rsid w:val="000B1A49"/>
    <w:rsid w:val="000B29D1"/>
    <w:rsid w:val="000B2FD1"/>
    <w:rsid w:val="000B37CD"/>
    <w:rsid w:val="000B3BDF"/>
    <w:rsid w:val="000B4BD0"/>
    <w:rsid w:val="000B50E1"/>
    <w:rsid w:val="000C077E"/>
    <w:rsid w:val="000C0A08"/>
    <w:rsid w:val="000C1265"/>
    <w:rsid w:val="000C12BF"/>
    <w:rsid w:val="000C1B91"/>
    <w:rsid w:val="000C326E"/>
    <w:rsid w:val="000C3360"/>
    <w:rsid w:val="000C3B4E"/>
    <w:rsid w:val="000C40FA"/>
    <w:rsid w:val="000C4206"/>
    <w:rsid w:val="000C4370"/>
    <w:rsid w:val="000C4CBE"/>
    <w:rsid w:val="000C5419"/>
    <w:rsid w:val="000C6FA1"/>
    <w:rsid w:val="000C7A70"/>
    <w:rsid w:val="000D2236"/>
    <w:rsid w:val="000D3B98"/>
    <w:rsid w:val="000D3E83"/>
    <w:rsid w:val="000D40D9"/>
    <w:rsid w:val="000D443E"/>
    <w:rsid w:val="000D4620"/>
    <w:rsid w:val="000D481B"/>
    <w:rsid w:val="000D50FD"/>
    <w:rsid w:val="000D5A10"/>
    <w:rsid w:val="000D5AD9"/>
    <w:rsid w:val="000D5D62"/>
    <w:rsid w:val="000D65C7"/>
    <w:rsid w:val="000D6F42"/>
    <w:rsid w:val="000E039F"/>
    <w:rsid w:val="000E1989"/>
    <w:rsid w:val="000E1AE2"/>
    <w:rsid w:val="000E3279"/>
    <w:rsid w:val="000E46A5"/>
    <w:rsid w:val="000E4C19"/>
    <w:rsid w:val="000F03CD"/>
    <w:rsid w:val="000F0507"/>
    <w:rsid w:val="000F0DBE"/>
    <w:rsid w:val="000F1DE3"/>
    <w:rsid w:val="000F1F1E"/>
    <w:rsid w:val="000F3953"/>
    <w:rsid w:val="000F42E5"/>
    <w:rsid w:val="000F44E8"/>
    <w:rsid w:val="000F48B2"/>
    <w:rsid w:val="000F4FA1"/>
    <w:rsid w:val="000F517E"/>
    <w:rsid w:val="000F5D92"/>
    <w:rsid w:val="000F603F"/>
    <w:rsid w:val="000F65E5"/>
    <w:rsid w:val="000F68FE"/>
    <w:rsid w:val="000F7555"/>
    <w:rsid w:val="000F7768"/>
    <w:rsid w:val="0010014C"/>
    <w:rsid w:val="0010468E"/>
    <w:rsid w:val="00104827"/>
    <w:rsid w:val="00104966"/>
    <w:rsid w:val="00104A96"/>
    <w:rsid w:val="001051FD"/>
    <w:rsid w:val="00105F2A"/>
    <w:rsid w:val="0010676A"/>
    <w:rsid w:val="00107808"/>
    <w:rsid w:val="00107CD4"/>
    <w:rsid w:val="001114C7"/>
    <w:rsid w:val="00112682"/>
    <w:rsid w:val="00112A2C"/>
    <w:rsid w:val="00112B5D"/>
    <w:rsid w:val="00112F13"/>
    <w:rsid w:val="0011308B"/>
    <w:rsid w:val="001130D0"/>
    <w:rsid w:val="00113113"/>
    <w:rsid w:val="00113688"/>
    <w:rsid w:val="00114313"/>
    <w:rsid w:val="00115204"/>
    <w:rsid w:val="00115894"/>
    <w:rsid w:val="00115D4A"/>
    <w:rsid w:val="00116286"/>
    <w:rsid w:val="00117A65"/>
    <w:rsid w:val="00117E62"/>
    <w:rsid w:val="001208EE"/>
    <w:rsid w:val="001213A0"/>
    <w:rsid w:val="001221DC"/>
    <w:rsid w:val="00122665"/>
    <w:rsid w:val="0012271B"/>
    <w:rsid w:val="00124601"/>
    <w:rsid w:val="00124C31"/>
    <w:rsid w:val="00124D51"/>
    <w:rsid w:val="001265D2"/>
    <w:rsid w:val="0012758B"/>
    <w:rsid w:val="001276AB"/>
    <w:rsid w:val="00127A03"/>
    <w:rsid w:val="00130323"/>
    <w:rsid w:val="00132A75"/>
    <w:rsid w:val="0013371B"/>
    <w:rsid w:val="00133A07"/>
    <w:rsid w:val="00134221"/>
    <w:rsid w:val="001374F1"/>
    <w:rsid w:val="00141F9D"/>
    <w:rsid w:val="00142681"/>
    <w:rsid w:val="00142741"/>
    <w:rsid w:val="0014285A"/>
    <w:rsid w:val="001431E0"/>
    <w:rsid w:val="001436C8"/>
    <w:rsid w:val="00143B1C"/>
    <w:rsid w:val="001455EF"/>
    <w:rsid w:val="00145B5A"/>
    <w:rsid w:val="001463A9"/>
    <w:rsid w:val="0014644C"/>
    <w:rsid w:val="00147088"/>
    <w:rsid w:val="001472B6"/>
    <w:rsid w:val="0015037C"/>
    <w:rsid w:val="00150A5F"/>
    <w:rsid w:val="00150C26"/>
    <w:rsid w:val="0015117E"/>
    <w:rsid w:val="00151423"/>
    <w:rsid w:val="00152496"/>
    <w:rsid w:val="00152508"/>
    <w:rsid w:val="00152B03"/>
    <w:rsid w:val="00153BE6"/>
    <w:rsid w:val="00153FD5"/>
    <w:rsid w:val="0015417A"/>
    <w:rsid w:val="00154639"/>
    <w:rsid w:val="00155CFD"/>
    <w:rsid w:val="00156ECC"/>
    <w:rsid w:val="001571F7"/>
    <w:rsid w:val="00160355"/>
    <w:rsid w:val="001631F8"/>
    <w:rsid w:val="00163553"/>
    <w:rsid w:val="00163ABF"/>
    <w:rsid w:val="00163C53"/>
    <w:rsid w:val="001641BD"/>
    <w:rsid w:val="001642ED"/>
    <w:rsid w:val="0016454B"/>
    <w:rsid w:val="00165A74"/>
    <w:rsid w:val="00166819"/>
    <w:rsid w:val="0016695E"/>
    <w:rsid w:val="001671B2"/>
    <w:rsid w:val="001676AF"/>
    <w:rsid w:val="0016774F"/>
    <w:rsid w:val="0017000D"/>
    <w:rsid w:val="00170B7C"/>
    <w:rsid w:val="00170D05"/>
    <w:rsid w:val="00170EE8"/>
    <w:rsid w:val="00171950"/>
    <w:rsid w:val="00171A0E"/>
    <w:rsid w:val="00172B27"/>
    <w:rsid w:val="00173385"/>
    <w:rsid w:val="001748AF"/>
    <w:rsid w:val="0017705A"/>
    <w:rsid w:val="00177148"/>
    <w:rsid w:val="0017751F"/>
    <w:rsid w:val="00180232"/>
    <w:rsid w:val="00180DBD"/>
    <w:rsid w:val="0018234D"/>
    <w:rsid w:val="00184012"/>
    <w:rsid w:val="001840CC"/>
    <w:rsid w:val="00185463"/>
    <w:rsid w:val="00185AF0"/>
    <w:rsid w:val="001876E4"/>
    <w:rsid w:val="001904B6"/>
    <w:rsid w:val="00190717"/>
    <w:rsid w:val="00190D6B"/>
    <w:rsid w:val="00191D3F"/>
    <w:rsid w:val="00192BD1"/>
    <w:rsid w:val="00192FBD"/>
    <w:rsid w:val="001942E5"/>
    <w:rsid w:val="00195510"/>
    <w:rsid w:val="00195E6C"/>
    <w:rsid w:val="00197055"/>
    <w:rsid w:val="00197660"/>
    <w:rsid w:val="00197855"/>
    <w:rsid w:val="001A092B"/>
    <w:rsid w:val="001A0BB2"/>
    <w:rsid w:val="001A0D94"/>
    <w:rsid w:val="001A1A99"/>
    <w:rsid w:val="001A1BA4"/>
    <w:rsid w:val="001A1BCD"/>
    <w:rsid w:val="001A1CEE"/>
    <w:rsid w:val="001A24AC"/>
    <w:rsid w:val="001A2CD2"/>
    <w:rsid w:val="001A3287"/>
    <w:rsid w:val="001A44DD"/>
    <w:rsid w:val="001A49E8"/>
    <w:rsid w:val="001A4C67"/>
    <w:rsid w:val="001A54C7"/>
    <w:rsid w:val="001A58E5"/>
    <w:rsid w:val="001A6806"/>
    <w:rsid w:val="001A6DF5"/>
    <w:rsid w:val="001A6F7C"/>
    <w:rsid w:val="001A74E1"/>
    <w:rsid w:val="001A7600"/>
    <w:rsid w:val="001A7C34"/>
    <w:rsid w:val="001B0117"/>
    <w:rsid w:val="001B06E8"/>
    <w:rsid w:val="001B163C"/>
    <w:rsid w:val="001B2B40"/>
    <w:rsid w:val="001B33B4"/>
    <w:rsid w:val="001B3491"/>
    <w:rsid w:val="001B3EE5"/>
    <w:rsid w:val="001B4864"/>
    <w:rsid w:val="001B51E0"/>
    <w:rsid w:val="001B58E7"/>
    <w:rsid w:val="001B6859"/>
    <w:rsid w:val="001B6D05"/>
    <w:rsid w:val="001C11DF"/>
    <w:rsid w:val="001C1D3A"/>
    <w:rsid w:val="001C1F21"/>
    <w:rsid w:val="001C4E12"/>
    <w:rsid w:val="001C5A2B"/>
    <w:rsid w:val="001C5D49"/>
    <w:rsid w:val="001C6A62"/>
    <w:rsid w:val="001C7C33"/>
    <w:rsid w:val="001D1489"/>
    <w:rsid w:val="001D15ED"/>
    <w:rsid w:val="001D22FA"/>
    <w:rsid w:val="001D2B24"/>
    <w:rsid w:val="001D2E5C"/>
    <w:rsid w:val="001D3104"/>
    <w:rsid w:val="001D35B4"/>
    <w:rsid w:val="001D3DF6"/>
    <w:rsid w:val="001D48E7"/>
    <w:rsid w:val="001D5A60"/>
    <w:rsid w:val="001D613C"/>
    <w:rsid w:val="001D64E9"/>
    <w:rsid w:val="001D7450"/>
    <w:rsid w:val="001D79DD"/>
    <w:rsid w:val="001D7B05"/>
    <w:rsid w:val="001D7CB6"/>
    <w:rsid w:val="001E1246"/>
    <w:rsid w:val="001E1EC3"/>
    <w:rsid w:val="001E4556"/>
    <w:rsid w:val="001E5915"/>
    <w:rsid w:val="001E5969"/>
    <w:rsid w:val="001E5EFA"/>
    <w:rsid w:val="001E623C"/>
    <w:rsid w:val="001E747E"/>
    <w:rsid w:val="001F0A90"/>
    <w:rsid w:val="001F2865"/>
    <w:rsid w:val="001F3C7A"/>
    <w:rsid w:val="001F4ABD"/>
    <w:rsid w:val="001F4DDC"/>
    <w:rsid w:val="001F5898"/>
    <w:rsid w:val="001F5B42"/>
    <w:rsid w:val="001F5F79"/>
    <w:rsid w:val="001F6821"/>
    <w:rsid w:val="001F70EB"/>
    <w:rsid w:val="001F7C31"/>
    <w:rsid w:val="001F7CB7"/>
    <w:rsid w:val="001F7CD7"/>
    <w:rsid w:val="002001C7"/>
    <w:rsid w:val="002008EC"/>
    <w:rsid w:val="002016AE"/>
    <w:rsid w:val="00201D8F"/>
    <w:rsid w:val="00201ED2"/>
    <w:rsid w:val="0020284D"/>
    <w:rsid w:val="00202AC6"/>
    <w:rsid w:val="00202D15"/>
    <w:rsid w:val="002051AC"/>
    <w:rsid w:val="00205686"/>
    <w:rsid w:val="00205A83"/>
    <w:rsid w:val="00205E21"/>
    <w:rsid w:val="00206452"/>
    <w:rsid w:val="00207083"/>
    <w:rsid w:val="00207B08"/>
    <w:rsid w:val="00207B15"/>
    <w:rsid w:val="00210400"/>
    <w:rsid w:val="00210F88"/>
    <w:rsid w:val="002110A1"/>
    <w:rsid w:val="00211215"/>
    <w:rsid w:val="0021129A"/>
    <w:rsid w:val="00211B2E"/>
    <w:rsid w:val="00211D5F"/>
    <w:rsid w:val="00212F70"/>
    <w:rsid w:val="00213035"/>
    <w:rsid w:val="002133A4"/>
    <w:rsid w:val="00213440"/>
    <w:rsid w:val="00213476"/>
    <w:rsid w:val="002134BD"/>
    <w:rsid w:val="0021374E"/>
    <w:rsid w:val="00213D6A"/>
    <w:rsid w:val="00214619"/>
    <w:rsid w:val="00214A69"/>
    <w:rsid w:val="0021549F"/>
    <w:rsid w:val="00215FF6"/>
    <w:rsid w:val="00220425"/>
    <w:rsid w:val="002204B7"/>
    <w:rsid w:val="00221170"/>
    <w:rsid w:val="00221C6F"/>
    <w:rsid w:val="0022217F"/>
    <w:rsid w:val="00222B16"/>
    <w:rsid w:val="00222DE1"/>
    <w:rsid w:val="00224629"/>
    <w:rsid w:val="002247CD"/>
    <w:rsid w:val="00224C97"/>
    <w:rsid w:val="00224EAF"/>
    <w:rsid w:val="00225812"/>
    <w:rsid w:val="002259AE"/>
    <w:rsid w:val="00227B96"/>
    <w:rsid w:val="00227EA2"/>
    <w:rsid w:val="002300DE"/>
    <w:rsid w:val="002302C4"/>
    <w:rsid w:val="00230C93"/>
    <w:rsid w:val="00231BE6"/>
    <w:rsid w:val="00232243"/>
    <w:rsid w:val="002328E5"/>
    <w:rsid w:val="00232988"/>
    <w:rsid w:val="00232C72"/>
    <w:rsid w:val="00232E26"/>
    <w:rsid w:val="002331D3"/>
    <w:rsid w:val="00233227"/>
    <w:rsid w:val="002334E8"/>
    <w:rsid w:val="00233C0C"/>
    <w:rsid w:val="00233CFB"/>
    <w:rsid w:val="00234726"/>
    <w:rsid w:val="002349A4"/>
    <w:rsid w:val="00234B6E"/>
    <w:rsid w:val="002354EB"/>
    <w:rsid w:val="00235CD8"/>
    <w:rsid w:val="0023695E"/>
    <w:rsid w:val="00236AEA"/>
    <w:rsid w:val="002400CD"/>
    <w:rsid w:val="002403B6"/>
    <w:rsid w:val="002404CC"/>
    <w:rsid w:val="0024291E"/>
    <w:rsid w:val="002439AD"/>
    <w:rsid w:val="0024420F"/>
    <w:rsid w:val="0024435D"/>
    <w:rsid w:val="00244672"/>
    <w:rsid w:val="00244FCE"/>
    <w:rsid w:val="002451F2"/>
    <w:rsid w:val="00245976"/>
    <w:rsid w:val="00246072"/>
    <w:rsid w:val="00246146"/>
    <w:rsid w:val="0024638D"/>
    <w:rsid w:val="00246FC5"/>
    <w:rsid w:val="00250318"/>
    <w:rsid w:val="0025175F"/>
    <w:rsid w:val="00251F2F"/>
    <w:rsid w:val="00252364"/>
    <w:rsid w:val="00252481"/>
    <w:rsid w:val="00252738"/>
    <w:rsid w:val="00252A56"/>
    <w:rsid w:val="00253CAE"/>
    <w:rsid w:val="0025518D"/>
    <w:rsid w:val="002570C0"/>
    <w:rsid w:val="0025762C"/>
    <w:rsid w:val="002614AB"/>
    <w:rsid w:val="0026209D"/>
    <w:rsid w:val="0026279F"/>
    <w:rsid w:val="00263418"/>
    <w:rsid w:val="00263A9E"/>
    <w:rsid w:val="00263D4E"/>
    <w:rsid w:val="0026403F"/>
    <w:rsid w:val="00264E54"/>
    <w:rsid w:val="002652F9"/>
    <w:rsid w:val="00265583"/>
    <w:rsid w:val="00266822"/>
    <w:rsid w:val="00272175"/>
    <w:rsid w:val="00272943"/>
    <w:rsid w:val="00274CB5"/>
    <w:rsid w:val="00275479"/>
    <w:rsid w:val="002758F6"/>
    <w:rsid w:val="002766E5"/>
    <w:rsid w:val="00276AAB"/>
    <w:rsid w:val="0027727A"/>
    <w:rsid w:val="002776EA"/>
    <w:rsid w:val="00280529"/>
    <w:rsid w:val="00280A2E"/>
    <w:rsid w:val="0028146F"/>
    <w:rsid w:val="00282BC0"/>
    <w:rsid w:val="00282D84"/>
    <w:rsid w:val="0028347E"/>
    <w:rsid w:val="00283736"/>
    <w:rsid w:val="0028413C"/>
    <w:rsid w:val="002844A2"/>
    <w:rsid w:val="00284938"/>
    <w:rsid w:val="00285A0D"/>
    <w:rsid w:val="00286070"/>
    <w:rsid w:val="00291EB3"/>
    <w:rsid w:val="00294446"/>
    <w:rsid w:val="002956C3"/>
    <w:rsid w:val="00295751"/>
    <w:rsid w:val="00295DEB"/>
    <w:rsid w:val="00296FB0"/>
    <w:rsid w:val="002A0890"/>
    <w:rsid w:val="002A14C5"/>
    <w:rsid w:val="002A2A73"/>
    <w:rsid w:val="002A2C6A"/>
    <w:rsid w:val="002A37F5"/>
    <w:rsid w:val="002A4FCA"/>
    <w:rsid w:val="002A5020"/>
    <w:rsid w:val="002A5854"/>
    <w:rsid w:val="002A5EF8"/>
    <w:rsid w:val="002A6A75"/>
    <w:rsid w:val="002A7E5D"/>
    <w:rsid w:val="002B17FC"/>
    <w:rsid w:val="002B2D87"/>
    <w:rsid w:val="002B3275"/>
    <w:rsid w:val="002B34F6"/>
    <w:rsid w:val="002B3935"/>
    <w:rsid w:val="002B395B"/>
    <w:rsid w:val="002B4321"/>
    <w:rsid w:val="002B4756"/>
    <w:rsid w:val="002B4D65"/>
    <w:rsid w:val="002B4E9E"/>
    <w:rsid w:val="002B52E9"/>
    <w:rsid w:val="002B5432"/>
    <w:rsid w:val="002B5DF1"/>
    <w:rsid w:val="002B5E7E"/>
    <w:rsid w:val="002B5F6A"/>
    <w:rsid w:val="002B5FA6"/>
    <w:rsid w:val="002B71AB"/>
    <w:rsid w:val="002B784B"/>
    <w:rsid w:val="002B78B1"/>
    <w:rsid w:val="002B79AD"/>
    <w:rsid w:val="002B7B83"/>
    <w:rsid w:val="002C1B87"/>
    <w:rsid w:val="002C241A"/>
    <w:rsid w:val="002C2597"/>
    <w:rsid w:val="002C305B"/>
    <w:rsid w:val="002C5B8B"/>
    <w:rsid w:val="002D20A9"/>
    <w:rsid w:val="002D309A"/>
    <w:rsid w:val="002D3498"/>
    <w:rsid w:val="002D3748"/>
    <w:rsid w:val="002D4439"/>
    <w:rsid w:val="002D46C6"/>
    <w:rsid w:val="002D46E0"/>
    <w:rsid w:val="002D5A25"/>
    <w:rsid w:val="002D5E4E"/>
    <w:rsid w:val="002D6906"/>
    <w:rsid w:val="002D6C4F"/>
    <w:rsid w:val="002D76B4"/>
    <w:rsid w:val="002D7F20"/>
    <w:rsid w:val="002E02E2"/>
    <w:rsid w:val="002E0741"/>
    <w:rsid w:val="002E1573"/>
    <w:rsid w:val="002E250A"/>
    <w:rsid w:val="002E4F6B"/>
    <w:rsid w:val="002E52DA"/>
    <w:rsid w:val="002E5612"/>
    <w:rsid w:val="002E58A3"/>
    <w:rsid w:val="002E5A11"/>
    <w:rsid w:val="002E6C0E"/>
    <w:rsid w:val="002E6C5B"/>
    <w:rsid w:val="002F0789"/>
    <w:rsid w:val="002F2071"/>
    <w:rsid w:val="002F24D8"/>
    <w:rsid w:val="002F2D8D"/>
    <w:rsid w:val="002F4D80"/>
    <w:rsid w:val="002F50E2"/>
    <w:rsid w:val="002F58AB"/>
    <w:rsid w:val="002F6779"/>
    <w:rsid w:val="002F6DCE"/>
    <w:rsid w:val="002F7650"/>
    <w:rsid w:val="002F7AB6"/>
    <w:rsid w:val="002F7D3F"/>
    <w:rsid w:val="00300A44"/>
    <w:rsid w:val="00300C0E"/>
    <w:rsid w:val="00300D90"/>
    <w:rsid w:val="00300EAD"/>
    <w:rsid w:val="003017D8"/>
    <w:rsid w:val="003018C0"/>
    <w:rsid w:val="003019F7"/>
    <w:rsid w:val="003023C1"/>
    <w:rsid w:val="0030242D"/>
    <w:rsid w:val="00302C89"/>
    <w:rsid w:val="0030341D"/>
    <w:rsid w:val="00303F94"/>
    <w:rsid w:val="00303FEE"/>
    <w:rsid w:val="00304055"/>
    <w:rsid w:val="00304642"/>
    <w:rsid w:val="00304727"/>
    <w:rsid w:val="0030531B"/>
    <w:rsid w:val="003055D3"/>
    <w:rsid w:val="00306E55"/>
    <w:rsid w:val="00310284"/>
    <w:rsid w:val="00311728"/>
    <w:rsid w:val="003137E7"/>
    <w:rsid w:val="0031385D"/>
    <w:rsid w:val="0031432A"/>
    <w:rsid w:val="00314EEA"/>
    <w:rsid w:val="00315107"/>
    <w:rsid w:val="003157EB"/>
    <w:rsid w:val="00315D81"/>
    <w:rsid w:val="0031783C"/>
    <w:rsid w:val="003205B0"/>
    <w:rsid w:val="003209FD"/>
    <w:rsid w:val="0032162D"/>
    <w:rsid w:val="00321EFE"/>
    <w:rsid w:val="0032234F"/>
    <w:rsid w:val="00322A35"/>
    <w:rsid w:val="00322CD3"/>
    <w:rsid w:val="0032392A"/>
    <w:rsid w:val="003260C0"/>
    <w:rsid w:val="00326203"/>
    <w:rsid w:val="00326D26"/>
    <w:rsid w:val="0033084B"/>
    <w:rsid w:val="00332083"/>
    <w:rsid w:val="003333C4"/>
    <w:rsid w:val="0033427C"/>
    <w:rsid w:val="0033466B"/>
    <w:rsid w:val="00334BC8"/>
    <w:rsid w:val="00335DA6"/>
    <w:rsid w:val="00337D5D"/>
    <w:rsid w:val="00337FC4"/>
    <w:rsid w:val="00340137"/>
    <w:rsid w:val="00340CBB"/>
    <w:rsid w:val="00340D56"/>
    <w:rsid w:val="003416FF"/>
    <w:rsid w:val="0034188C"/>
    <w:rsid w:val="0034283C"/>
    <w:rsid w:val="003428B2"/>
    <w:rsid w:val="00343160"/>
    <w:rsid w:val="00343349"/>
    <w:rsid w:val="00343595"/>
    <w:rsid w:val="003442DE"/>
    <w:rsid w:val="00345456"/>
    <w:rsid w:val="00345C62"/>
    <w:rsid w:val="00345DCF"/>
    <w:rsid w:val="00346718"/>
    <w:rsid w:val="00346A2F"/>
    <w:rsid w:val="00346D05"/>
    <w:rsid w:val="00346F42"/>
    <w:rsid w:val="00347C7A"/>
    <w:rsid w:val="003500D8"/>
    <w:rsid w:val="00350B40"/>
    <w:rsid w:val="00350D10"/>
    <w:rsid w:val="00350F5B"/>
    <w:rsid w:val="00351239"/>
    <w:rsid w:val="00351A10"/>
    <w:rsid w:val="00351A15"/>
    <w:rsid w:val="003546F0"/>
    <w:rsid w:val="00354724"/>
    <w:rsid w:val="003556E4"/>
    <w:rsid w:val="0035692C"/>
    <w:rsid w:val="00356BB3"/>
    <w:rsid w:val="0035733A"/>
    <w:rsid w:val="003603ED"/>
    <w:rsid w:val="00360977"/>
    <w:rsid w:val="00361828"/>
    <w:rsid w:val="00361E63"/>
    <w:rsid w:val="003622DD"/>
    <w:rsid w:val="00362700"/>
    <w:rsid w:val="00364216"/>
    <w:rsid w:val="00365D4B"/>
    <w:rsid w:val="003679DB"/>
    <w:rsid w:val="00367B95"/>
    <w:rsid w:val="00371360"/>
    <w:rsid w:val="00371967"/>
    <w:rsid w:val="003747EA"/>
    <w:rsid w:val="003749F4"/>
    <w:rsid w:val="00376D61"/>
    <w:rsid w:val="00377597"/>
    <w:rsid w:val="00380583"/>
    <w:rsid w:val="00380723"/>
    <w:rsid w:val="003807A7"/>
    <w:rsid w:val="00380E5D"/>
    <w:rsid w:val="00382ECC"/>
    <w:rsid w:val="003840C5"/>
    <w:rsid w:val="003841E3"/>
    <w:rsid w:val="00385F44"/>
    <w:rsid w:val="003866D8"/>
    <w:rsid w:val="003866F0"/>
    <w:rsid w:val="00386916"/>
    <w:rsid w:val="003925C2"/>
    <w:rsid w:val="003929B8"/>
    <w:rsid w:val="00392AC1"/>
    <w:rsid w:val="00393A5A"/>
    <w:rsid w:val="00394C27"/>
    <w:rsid w:val="00394FBE"/>
    <w:rsid w:val="00395087"/>
    <w:rsid w:val="0039526D"/>
    <w:rsid w:val="00396934"/>
    <w:rsid w:val="003969BA"/>
    <w:rsid w:val="00396A79"/>
    <w:rsid w:val="00396D0F"/>
    <w:rsid w:val="003972CB"/>
    <w:rsid w:val="0039745D"/>
    <w:rsid w:val="00397621"/>
    <w:rsid w:val="003A11F9"/>
    <w:rsid w:val="003A1396"/>
    <w:rsid w:val="003A146B"/>
    <w:rsid w:val="003A2CA1"/>
    <w:rsid w:val="003A3794"/>
    <w:rsid w:val="003A3CA5"/>
    <w:rsid w:val="003A3F36"/>
    <w:rsid w:val="003A425E"/>
    <w:rsid w:val="003A46F5"/>
    <w:rsid w:val="003A4CF2"/>
    <w:rsid w:val="003A5E30"/>
    <w:rsid w:val="003A77FF"/>
    <w:rsid w:val="003B0216"/>
    <w:rsid w:val="003B0381"/>
    <w:rsid w:val="003B2012"/>
    <w:rsid w:val="003B20CD"/>
    <w:rsid w:val="003B210D"/>
    <w:rsid w:val="003B2111"/>
    <w:rsid w:val="003B2275"/>
    <w:rsid w:val="003B2D27"/>
    <w:rsid w:val="003B3B54"/>
    <w:rsid w:val="003B6D69"/>
    <w:rsid w:val="003B76B5"/>
    <w:rsid w:val="003C0E09"/>
    <w:rsid w:val="003C180D"/>
    <w:rsid w:val="003C1F80"/>
    <w:rsid w:val="003C21F7"/>
    <w:rsid w:val="003C30A2"/>
    <w:rsid w:val="003C3A17"/>
    <w:rsid w:val="003C4530"/>
    <w:rsid w:val="003C59B3"/>
    <w:rsid w:val="003C6CE4"/>
    <w:rsid w:val="003C6D5B"/>
    <w:rsid w:val="003C7F53"/>
    <w:rsid w:val="003D00C9"/>
    <w:rsid w:val="003D0511"/>
    <w:rsid w:val="003D05BD"/>
    <w:rsid w:val="003D065C"/>
    <w:rsid w:val="003D236D"/>
    <w:rsid w:val="003D3576"/>
    <w:rsid w:val="003D368D"/>
    <w:rsid w:val="003D5391"/>
    <w:rsid w:val="003D5AF5"/>
    <w:rsid w:val="003D5F62"/>
    <w:rsid w:val="003D60C8"/>
    <w:rsid w:val="003E0346"/>
    <w:rsid w:val="003E10C7"/>
    <w:rsid w:val="003E113D"/>
    <w:rsid w:val="003E1588"/>
    <w:rsid w:val="003E1928"/>
    <w:rsid w:val="003E2623"/>
    <w:rsid w:val="003E30E3"/>
    <w:rsid w:val="003E3EFC"/>
    <w:rsid w:val="003E44B7"/>
    <w:rsid w:val="003E5969"/>
    <w:rsid w:val="003E6024"/>
    <w:rsid w:val="003E6485"/>
    <w:rsid w:val="003E6585"/>
    <w:rsid w:val="003E741E"/>
    <w:rsid w:val="003E7715"/>
    <w:rsid w:val="003F0D43"/>
    <w:rsid w:val="003F1B8F"/>
    <w:rsid w:val="003F459E"/>
    <w:rsid w:val="003F467E"/>
    <w:rsid w:val="003F47BF"/>
    <w:rsid w:val="003F48B0"/>
    <w:rsid w:val="003F4A9B"/>
    <w:rsid w:val="003F4C28"/>
    <w:rsid w:val="003F5040"/>
    <w:rsid w:val="003F5079"/>
    <w:rsid w:val="003F517C"/>
    <w:rsid w:val="003F53CA"/>
    <w:rsid w:val="003F5787"/>
    <w:rsid w:val="003F5C79"/>
    <w:rsid w:val="003F5DAB"/>
    <w:rsid w:val="003F5FB3"/>
    <w:rsid w:val="003F6301"/>
    <w:rsid w:val="003F66EA"/>
    <w:rsid w:val="003F6AE2"/>
    <w:rsid w:val="003F726D"/>
    <w:rsid w:val="003F749B"/>
    <w:rsid w:val="003F7681"/>
    <w:rsid w:val="00400B43"/>
    <w:rsid w:val="00400D34"/>
    <w:rsid w:val="00401BA4"/>
    <w:rsid w:val="00401E01"/>
    <w:rsid w:val="004021F8"/>
    <w:rsid w:val="00402AAD"/>
    <w:rsid w:val="00403701"/>
    <w:rsid w:val="00404442"/>
    <w:rsid w:val="00404C8D"/>
    <w:rsid w:val="00404E79"/>
    <w:rsid w:val="004058A7"/>
    <w:rsid w:val="00405981"/>
    <w:rsid w:val="00405F88"/>
    <w:rsid w:val="00405FDF"/>
    <w:rsid w:val="0040605B"/>
    <w:rsid w:val="0041153B"/>
    <w:rsid w:val="004115AD"/>
    <w:rsid w:val="00412462"/>
    <w:rsid w:val="004125BF"/>
    <w:rsid w:val="004125C3"/>
    <w:rsid w:val="0041344E"/>
    <w:rsid w:val="004150F6"/>
    <w:rsid w:val="0041580C"/>
    <w:rsid w:val="00415E88"/>
    <w:rsid w:val="0041622C"/>
    <w:rsid w:val="00416EF7"/>
    <w:rsid w:val="0041748E"/>
    <w:rsid w:val="00420AA7"/>
    <w:rsid w:val="00420D56"/>
    <w:rsid w:val="00421C07"/>
    <w:rsid w:val="00422792"/>
    <w:rsid w:val="00422B7F"/>
    <w:rsid w:val="00422E73"/>
    <w:rsid w:val="00422F42"/>
    <w:rsid w:val="00424C25"/>
    <w:rsid w:val="004254A9"/>
    <w:rsid w:val="00426504"/>
    <w:rsid w:val="004266EA"/>
    <w:rsid w:val="004266F9"/>
    <w:rsid w:val="0042679C"/>
    <w:rsid w:val="0042703D"/>
    <w:rsid w:val="004272B7"/>
    <w:rsid w:val="00427AA8"/>
    <w:rsid w:val="00430429"/>
    <w:rsid w:val="004318DA"/>
    <w:rsid w:val="00432287"/>
    <w:rsid w:val="00432C4C"/>
    <w:rsid w:val="004346F6"/>
    <w:rsid w:val="0043486A"/>
    <w:rsid w:val="00434E3B"/>
    <w:rsid w:val="004360EE"/>
    <w:rsid w:val="00436B72"/>
    <w:rsid w:val="00437E40"/>
    <w:rsid w:val="00440A60"/>
    <w:rsid w:val="0044341A"/>
    <w:rsid w:val="00443A11"/>
    <w:rsid w:val="00444582"/>
    <w:rsid w:val="00444C48"/>
    <w:rsid w:val="00446704"/>
    <w:rsid w:val="00446CA0"/>
    <w:rsid w:val="00446E0F"/>
    <w:rsid w:val="00450B90"/>
    <w:rsid w:val="00451C0D"/>
    <w:rsid w:val="00451ECA"/>
    <w:rsid w:val="00451FE0"/>
    <w:rsid w:val="004520E7"/>
    <w:rsid w:val="0045263E"/>
    <w:rsid w:val="00452660"/>
    <w:rsid w:val="004527DC"/>
    <w:rsid w:val="00453137"/>
    <w:rsid w:val="00455072"/>
    <w:rsid w:val="0045535A"/>
    <w:rsid w:val="004559AF"/>
    <w:rsid w:val="00456455"/>
    <w:rsid w:val="00456488"/>
    <w:rsid w:val="00456EC0"/>
    <w:rsid w:val="0045727B"/>
    <w:rsid w:val="00457340"/>
    <w:rsid w:val="004574E0"/>
    <w:rsid w:val="004575F7"/>
    <w:rsid w:val="00457BE2"/>
    <w:rsid w:val="00461C30"/>
    <w:rsid w:val="004626CF"/>
    <w:rsid w:val="004634AA"/>
    <w:rsid w:val="00465E8A"/>
    <w:rsid w:val="00466BC7"/>
    <w:rsid w:val="00466D81"/>
    <w:rsid w:val="004674EF"/>
    <w:rsid w:val="00470271"/>
    <w:rsid w:val="004713D0"/>
    <w:rsid w:val="00471520"/>
    <w:rsid w:val="00471DD0"/>
    <w:rsid w:val="00472F80"/>
    <w:rsid w:val="00474343"/>
    <w:rsid w:val="004747E5"/>
    <w:rsid w:val="00474CEC"/>
    <w:rsid w:val="004758CF"/>
    <w:rsid w:val="00477461"/>
    <w:rsid w:val="00477642"/>
    <w:rsid w:val="0047786E"/>
    <w:rsid w:val="00477E08"/>
    <w:rsid w:val="004809BE"/>
    <w:rsid w:val="00480A56"/>
    <w:rsid w:val="00480E25"/>
    <w:rsid w:val="004813E8"/>
    <w:rsid w:val="004818F6"/>
    <w:rsid w:val="004823BE"/>
    <w:rsid w:val="004823D9"/>
    <w:rsid w:val="00482F5E"/>
    <w:rsid w:val="004842A2"/>
    <w:rsid w:val="0048463F"/>
    <w:rsid w:val="00485D7C"/>
    <w:rsid w:val="004862AE"/>
    <w:rsid w:val="00490B9A"/>
    <w:rsid w:val="004914F5"/>
    <w:rsid w:val="00491665"/>
    <w:rsid w:val="004920F5"/>
    <w:rsid w:val="0049247B"/>
    <w:rsid w:val="004929E7"/>
    <w:rsid w:val="00492CDF"/>
    <w:rsid w:val="00494272"/>
    <w:rsid w:val="00495B50"/>
    <w:rsid w:val="00496F83"/>
    <w:rsid w:val="00496FA3"/>
    <w:rsid w:val="00497218"/>
    <w:rsid w:val="004A0AFB"/>
    <w:rsid w:val="004A133A"/>
    <w:rsid w:val="004A19B5"/>
    <w:rsid w:val="004A49E6"/>
    <w:rsid w:val="004A4D10"/>
    <w:rsid w:val="004A5519"/>
    <w:rsid w:val="004A699C"/>
    <w:rsid w:val="004B0A11"/>
    <w:rsid w:val="004B0AF7"/>
    <w:rsid w:val="004B1E13"/>
    <w:rsid w:val="004B2F31"/>
    <w:rsid w:val="004B32D3"/>
    <w:rsid w:val="004B33E7"/>
    <w:rsid w:val="004B4318"/>
    <w:rsid w:val="004B490B"/>
    <w:rsid w:val="004B4A81"/>
    <w:rsid w:val="004B4C48"/>
    <w:rsid w:val="004B5C60"/>
    <w:rsid w:val="004B5FA2"/>
    <w:rsid w:val="004B602D"/>
    <w:rsid w:val="004B763C"/>
    <w:rsid w:val="004B79DD"/>
    <w:rsid w:val="004B7F0C"/>
    <w:rsid w:val="004C0785"/>
    <w:rsid w:val="004C1F06"/>
    <w:rsid w:val="004C2FDC"/>
    <w:rsid w:val="004C3999"/>
    <w:rsid w:val="004C3C21"/>
    <w:rsid w:val="004C40DC"/>
    <w:rsid w:val="004C51A5"/>
    <w:rsid w:val="004C5637"/>
    <w:rsid w:val="004C5749"/>
    <w:rsid w:val="004C5CFA"/>
    <w:rsid w:val="004C62BF"/>
    <w:rsid w:val="004C72AB"/>
    <w:rsid w:val="004C76F5"/>
    <w:rsid w:val="004C799E"/>
    <w:rsid w:val="004C7E75"/>
    <w:rsid w:val="004D0642"/>
    <w:rsid w:val="004D1343"/>
    <w:rsid w:val="004D1622"/>
    <w:rsid w:val="004D1E64"/>
    <w:rsid w:val="004D213B"/>
    <w:rsid w:val="004D2A06"/>
    <w:rsid w:val="004D3351"/>
    <w:rsid w:val="004D34D2"/>
    <w:rsid w:val="004D354B"/>
    <w:rsid w:val="004D5922"/>
    <w:rsid w:val="004D5A70"/>
    <w:rsid w:val="004D6098"/>
    <w:rsid w:val="004D6273"/>
    <w:rsid w:val="004D67EC"/>
    <w:rsid w:val="004D6AD3"/>
    <w:rsid w:val="004D7EF6"/>
    <w:rsid w:val="004E01CA"/>
    <w:rsid w:val="004E07A1"/>
    <w:rsid w:val="004E12B9"/>
    <w:rsid w:val="004E1533"/>
    <w:rsid w:val="004E2007"/>
    <w:rsid w:val="004E2F6B"/>
    <w:rsid w:val="004E3985"/>
    <w:rsid w:val="004E4128"/>
    <w:rsid w:val="004E460A"/>
    <w:rsid w:val="004E51BD"/>
    <w:rsid w:val="004E61DD"/>
    <w:rsid w:val="004E6F54"/>
    <w:rsid w:val="004E732A"/>
    <w:rsid w:val="004E764D"/>
    <w:rsid w:val="004E775E"/>
    <w:rsid w:val="004E77AF"/>
    <w:rsid w:val="004E7B8F"/>
    <w:rsid w:val="004F00AE"/>
    <w:rsid w:val="004F0539"/>
    <w:rsid w:val="004F08E0"/>
    <w:rsid w:val="004F13FF"/>
    <w:rsid w:val="004F1578"/>
    <w:rsid w:val="004F18F0"/>
    <w:rsid w:val="004F213D"/>
    <w:rsid w:val="004F2834"/>
    <w:rsid w:val="004F2ADA"/>
    <w:rsid w:val="004F3414"/>
    <w:rsid w:val="004F4A0F"/>
    <w:rsid w:val="004F51E8"/>
    <w:rsid w:val="004F593B"/>
    <w:rsid w:val="004F5AA1"/>
    <w:rsid w:val="004F5E77"/>
    <w:rsid w:val="004F64D5"/>
    <w:rsid w:val="004F7337"/>
    <w:rsid w:val="004F75A9"/>
    <w:rsid w:val="00501B98"/>
    <w:rsid w:val="00501EF5"/>
    <w:rsid w:val="00502ADC"/>
    <w:rsid w:val="00502CD0"/>
    <w:rsid w:val="0050398D"/>
    <w:rsid w:val="00504001"/>
    <w:rsid w:val="00504FA8"/>
    <w:rsid w:val="00507313"/>
    <w:rsid w:val="0051114C"/>
    <w:rsid w:val="00511338"/>
    <w:rsid w:val="00512FC7"/>
    <w:rsid w:val="00514294"/>
    <w:rsid w:val="00515742"/>
    <w:rsid w:val="005157BE"/>
    <w:rsid w:val="00515F15"/>
    <w:rsid w:val="00516833"/>
    <w:rsid w:val="00516EAC"/>
    <w:rsid w:val="0052016F"/>
    <w:rsid w:val="005204F7"/>
    <w:rsid w:val="00520871"/>
    <w:rsid w:val="00524364"/>
    <w:rsid w:val="00525944"/>
    <w:rsid w:val="00525FB7"/>
    <w:rsid w:val="0052614B"/>
    <w:rsid w:val="0052751A"/>
    <w:rsid w:val="0052760F"/>
    <w:rsid w:val="00530210"/>
    <w:rsid w:val="00530F22"/>
    <w:rsid w:val="00531131"/>
    <w:rsid w:val="00532238"/>
    <w:rsid w:val="005327C5"/>
    <w:rsid w:val="00532B9F"/>
    <w:rsid w:val="00532DFF"/>
    <w:rsid w:val="00533366"/>
    <w:rsid w:val="0053341B"/>
    <w:rsid w:val="00533B02"/>
    <w:rsid w:val="0053518C"/>
    <w:rsid w:val="00535850"/>
    <w:rsid w:val="00535EE5"/>
    <w:rsid w:val="005362E5"/>
    <w:rsid w:val="0053668E"/>
    <w:rsid w:val="005400C2"/>
    <w:rsid w:val="005407BE"/>
    <w:rsid w:val="0054097B"/>
    <w:rsid w:val="00540CA6"/>
    <w:rsid w:val="00541261"/>
    <w:rsid w:val="00542ED7"/>
    <w:rsid w:val="005435E4"/>
    <w:rsid w:val="00544075"/>
    <w:rsid w:val="0054556F"/>
    <w:rsid w:val="005468C6"/>
    <w:rsid w:val="00546913"/>
    <w:rsid w:val="00546A12"/>
    <w:rsid w:val="0054774E"/>
    <w:rsid w:val="0055036A"/>
    <w:rsid w:val="00551C96"/>
    <w:rsid w:val="0055348E"/>
    <w:rsid w:val="00553B36"/>
    <w:rsid w:val="00553BA3"/>
    <w:rsid w:val="005541A2"/>
    <w:rsid w:val="00554CE5"/>
    <w:rsid w:val="0055529F"/>
    <w:rsid w:val="005557B4"/>
    <w:rsid w:val="00556399"/>
    <w:rsid w:val="00556F25"/>
    <w:rsid w:val="00557208"/>
    <w:rsid w:val="00557A5E"/>
    <w:rsid w:val="00557DEA"/>
    <w:rsid w:val="005608C8"/>
    <w:rsid w:val="00561CD5"/>
    <w:rsid w:val="00561EFE"/>
    <w:rsid w:val="00562653"/>
    <w:rsid w:val="0056269B"/>
    <w:rsid w:val="00562FC1"/>
    <w:rsid w:val="00564963"/>
    <w:rsid w:val="00564D63"/>
    <w:rsid w:val="00564DB3"/>
    <w:rsid w:val="00565B9D"/>
    <w:rsid w:val="00565CCF"/>
    <w:rsid w:val="00566A6C"/>
    <w:rsid w:val="00567C4D"/>
    <w:rsid w:val="00567D80"/>
    <w:rsid w:val="00567D92"/>
    <w:rsid w:val="005701CD"/>
    <w:rsid w:val="00570614"/>
    <w:rsid w:val="00571022"/>
    <w:rsid w:val="00571E60"/>
    <w:rsid w:val="00572067"/>
    <w:rsid w:val="005726C8"/>
    <w:rsid w:val="00572F50"/>
    <w:rsid w:val="00573120"/>
    <w:rsid w:val="00573B0B"/>
    <w:rsid w:val="0057454E"/>
    <w:rsid w:val="00575364"/>
    <w:rsid w:val="00576658"/>
    <w:rsid w:val="00576E99"/>
    <w:rsid w:val="00581179"/>
    <w:rsid w:val="005811F1"/>
    <w:rsid w:val="005821F7"/>
    <w:rsid w:val="00584F88"/>
    <w:rsid w:val="00584FE8"/>
    <w:rsid w:val="00585001"/>
    <w:rsid w:val="00586832"/>
    <w:rsid w:val="0058726E"/>
    <w:rsid w:val="00590135"/>
    <w:rsid w:val="0059078C"/>
    <w:rsid w:val="00591412"/>
    <w:rsid w:val="005917D5"/>
    <w:rsid w:val="0059187A"/>
    <w:rsid w:val="00591B15"/>
    <w:rsid w:val="00592319"/>
    <w:rsid w:val="005923DE"/>
    <w:rsid w:val="00592FC5"/>
    <w:rsid w:val="0059490A"/>
    <w:rsid w:val="00594A9B"/>
    <w:rsid w:val="00594E31"/>
    <w:rsid w:val="005956D7"/>
    <w:rsid w:val="00595AAD"/>
    <w:rsid w:val="00596A51"/>
    <w:rsid w:val="005979BE"/>
    <w:rsid w:val="005A074D"/>
    <w:rsid w:val="005A104D"/>
    <w:rsid w:val="005A14A5"/>
    <w:rsid w:val="005A14F9"/>
    <w:rsid w:val="005A2406"/>
    <w:rsid w:val="005A3396"/>
    <w:rsid w:val="005A395F"/>
    <w:rsid w:val="005A3CF7"/>
    <w:rsid w:val="005A4701"/>
    <w:rsid w:val="005A505F"/>
    <w:rsid w:val="005A5EC6"/>
    <w:rsid w:val="005A6911"/>
    <w:rsid w:val="005A7127"/>
    <w:rsid w:val="005B03D5"/>
    <w:rsid w:val="005B0741"/>
    <w:rsid w:val="005B0875"/>
    <w:rsid w:val="005B0E3C"/>
    <w:rsid w:val="005B3066"/>
    <w:rsid w:val="005B42D4"/>
    <w:rsid w:val="005B446D"/>
    <w:rsid w:val="005B44DC"/>
    <w:rsid w:val="005B5AF8"/>
    <w:rsid w:val="005B6E3B"/>
    <w:rsid w:val="005B716B"/>
    <w:rsid w:val="005B7421"/>
    <w:rsid w:val="005B7A06"/>
    <w:rsid w:val="005B7DAB"/>
    <w:rsid w:val="005B7EAB"/>
    <w:rsid w:val="005B7EB8"/>
    <w:rsid w:val="005C01BF"/>
    <w:rsid w:val="005C0E1A"/>
    <w:rsid w:val="005C153E"/>
    <w:rsid w:val="005C2640"/>
    <w:rsid w:val="005C2918"/>
    <w:rsid w:val="005C2C34"/>
    <w:rsid w:val="005C2D09"/>
    <w:rsid w:val="005C30AA"/>
    <w:rsid w:val="005C3354"/>
    <w:rsid w:val="005C4E73"/>
    <w:rsid w:val="005C63F1"/>
    <w:rsid w:val="005C6834"/>
    <w:rsid w:val="005C7566"/>
    <w:rsid w:val="005C7B4B"/>
    <w:rsid w:val="005D02CA"/>
    <w:rsid w:val="005D0732"/>
    <w:rsid w:val="005D09FC"/>
    <w:rsid w:val="005D0BFE"/>
    <w:rsid w:val="005D1DCE"/>
    <w:rsid w:val="005D21B7"/>
    <w:rsid w:val="005D24BD"/>
    <w:rsid w:val="005D2742"/>
    <w:rsid w:val="005D2BC5"/>
    <w:rsid w:val="005D3203"/>
    <w:rsid w:val="005D3A4E"/>
    <w:rsid w:val="005D4DED"/>
    <w:rsid w:val="005D5429"/>
    <w:rsid w:val="005D54C1"/>
    <w:rsid w:val="005D6437"/>
    <w:rsid w:val="005D64AA"/>
    <w:rsid w:val="005D691E"/>
    <w:rsid w:val="005D6A97"/>
    <w:rsid w:val="005D6DD9"/>
    <w:rsid w:val="005D7AAC"/>
    <w:rsid w:val="005E011F"/>
    <w:rsid w:val="005E0AE5"/>
    <w:rsid w:val="005E1E2A"/>
    <w:rsid w:val="005E22D3"/>
    <w:rsid w:val="005E2F09"/>
    <w:rsid w:val="005E440C"/>
    <w:rsid w:val="005E5871"/>
    <w:rsid w:val="005E5902"/>
    <w:rsid w:val="005E59E5"/>
    <w:rsid w:val="005E640C"/>
    <w:rsid w:val="005E713F"/>
    <w:rsid w:val="005E73B5"/>
    <w:rsid w:val="005E7548"/>
    <w:rsid w:val="005E78FE"/>
    <w:rsid w:val="005E79C4"/>
    <w:rsid w:val="005F038E"/>
    <w:rsid w:val="005F06FB"/>
    <w:rsid w:val="005F08CF"/>
    <w:rsid w:val="005F0CFE"/>
    <w:rsid w:val="005F1974"/>
    <w:rsid w:val="005F1A8C"/>
    <w:rsid w:val="005F2439"/>
    <w:rsid w:val="005F2D59"/>
    <w:rsid w:val="005F3683"/>
    <w:rsid w:val="005F451E"/>
    <w:rsid w:val="005F4A4D"/>
    <w:rsid w:val="005F50C1"/>
    <w:rsid w:val="005F5402"/>
    <w:rsid w:val="0060031A"/>
    <w:rsid w:val="006006E7"/>
    <w:rsid w:val="006014DE"/>
    <w:rsid w:val="00602369"/>
    <w:rsid w:val="00602D8C"/>
    <w:rsid w:val="00603EB7"/>
    <w:rsid w:val="00603F24"/>
    <w:rsid w:val="006049F1"/>
    <w:rsid w:val="006051A4"/>
    <w:rsid w:val="00606A16"/>
    <w:rsid w:val="00606A26"/>
    <w:rsid w:val="006072F1"/>
    <w:rsid w:val="00610614"/>
    <w:rsid w:val="00612026"/>
    <w:rsid w:val="0061325E"/>
    <w:rsid w:val="00613383"/>
    <w:rsid w:val="00613BC4"/>
    <w:rsid w:val="0061459D"/>
    <w:rsid w:val="006164FE"/>
    <w:rsid w:val="00616F13"/>
    <w:rsid w:val="00617A55"/>
    <w:rsid w:val="00620632"/>
    <w:rsid w:val="00620F79"/>
    <w:rsid w:val="006222F9"/>
    <w:rsid w:val="006229A5"/>
    <w:rsid w:val="006234DC"/>
    <w:rsid w:val="00624C31"/>
    <w:rsid w:val="00625084"/>
    <w:rsid w:val="006253D7"/>
    <w:rsid w:val="006258DE"/>
    <w:rsid w:val="00625D43"/>
    <w:rsid w:val="00626FAA"/>
    <w:rsid w:val="0062730C"/>
    <w:rsid w:val="0062763D"/>
    <w:rsid w:val="006276AB"/>
    <w:rsid w:val="006277EF"/>
    <w:rsid w:val="00627B2A"/>
    <w:rsid w:val="0063096C"/>
    <w:rsid w:val="00630BA0"/>
    <w:rsid w:val="00630F41"/>
    <w:rsid w:val="00633A79"/>
    <w:rsid w:val="006342AB"/>
    <w:rsid w:val="006347F1"/>
    <w:rsid w:val="0063505F"/>
    <w:rsid w:val="00635F31"/>
    <w:rsid w:val="006361F7"/>
    <w:rsid w:val="0063735B"/>
    <w:rsid w:val="00640792"/>
    <w:rsid w:val="0064170E"/>
    <w:rsid w:val="00641A10"/>
    <w:rsid w:val="00641A98"/>
    <w:rsid w:val="00642828"/>
    <w:rsid w:val="00643F5F"/>
    <w:rsid w:val="00644AFF"/>
    <w:rsid w:val="00644CAD"/>
    <w:rsid w:val="00644CF1"/>
    <w:rsid w:val="00646033"/>
    <w:rsid w:val="00650053"/>
    <w:rsid w:val="00651DD3"/>
    <w:rsid w:val="00652064"/>
    <w:rsid w:val="006531C1"/>
    <w:rsid w:val="006534A2"/>
    <w:rsid w:val="00654402"/>
    <w:rsid w:val="00654526"/>
    <w:rsid w:val="006546A9"/>
    <w:rsid w:val="00654C73"/>
    <w:rsid w:val="00654CE3"/>
    <w:rsid w:val="00655D2D"/>
    <w:rsid w:val="00656205"/>
    <w:rsid w:val="006574DD"/>
    <w:rsid w:val="006600D8"/>
    <w:rsid w:val="006603F3"/>
    <w:rsid w:val="00660999"/>
    <w:rsid w:val="00660E68"/>
    <w:rsid w:val="00662923"/>
    <w:rsid w:val="00662C2F"/>
    <w:rsid w:val="0066341A"/>
    <w:rsid w:val="006639E1"/>
    <w:rsid w:val="00663DD1"/>
    <w:rsid w:val="0066412D"/>
    <w:rsid w:val="00664323"/>
    <w:rsid w:val="006649D7"/>
    <w:rsid w:val="006650E6"/>
    <w:rsid w:val="006654C4"/>
    <w:rsid w:val="006654DE"/>
    <w:rsid w:val="00666172"/>
    <w:rsid w:val="00666C8F"/>
    <w:rsid w:val="00667B31"/>
    <w:rsid w:val="00670585"/>
    <w:rsid w:val="0067082F"/>
    <w:rsid w:val="006711C9"/>
    <w:rsid w:val="00672B24"/>
    <w:rsid w:val="0067301F"/>
    <w:rsid w:val="006736D4"/>
    <w:rsid w:val="00673FC2"/>
    <w:rsid w:val="0067536D"/>
    <w:rsid w:val="006755BC"/>
    <w:rsid w:val="00676D58"/>
    <w:rsid w:val="00677593"/>
    <w:rsid w:val="00677BFD"/>
    <w:rsid w:val="00677EF3"/>
    <w:rsid w:val="006800CC"/>
    <w:rsid w:val="00680370"/>
    <w:rsid w:val="00680A64"/>
    <w:rsid w:val="00680DC6"/>
    <w:rsid w:val="0068177D"/>
    <w:rsid w:val="006825F0"/>
    <w:rsid w:val="00682BEF"/>
    <w:rsid w:val="00683EF3"/>
    <w:rsid w:val="00684A90"/>
    <w:rsid w:val="006862D7"/>
    <w:rsid w:val="00686345"/>
    <w:rsid w:val="00687B60"/>
    <w:rsid w:val="00687BEA"/>
    <w:rsid w:val="00687C70"/>
    <w:rsid w:val="006904F0"/>
    <w:rsid w:val="0069055A"/>
    <w:rsid w:val="00690B0E"/>
    <w:rsid w:val="00690BAD"/>
    <w:rsid w:val="00690EDE"/>
    <w:rsid w:val="00691E44"/>
    <w:rsid w:val="00692316"/>
    <w:rsid w:val="0069275E"/>
    <w:rsid w:val="0069555C"/>
    <w:rsid w:val="00695CC6"/>
    <w:rsid w:val="006963E1"/>
    <w:rsid w:val="00696D8C"/>
    <w:rsid w:val="00697A2A"/>
    <w:rsid w:val="00697AA3"/>
    <w:rsid w:val="006A0247"/>
    <w:rsid w:val="006A28C7"/>
    <w:rsid w:val="006A2E88"/>
    <w:rsid w:val="006A3883"/>
    <w:rsid w:val="006A4964"/>
    <w:rsid w:val="006A4B2A"/>
    <w:rsid w:val="006A5199"/>
    <w:rsid w:val="006A6577"/>
    <w:rsid w:val="006A748D"/>
    <w:rsid w:val="006B1094"/>
    <w:rsid w:val="006B1BFD"/>
    <w:rsid w:val="006B2813"/>
    <w:rsid w:val="006B3068"/>
    <w:rsid w:val="006B3476"/>
    <w:rsid w:val="006B356E"/>
    <w:rsid w:val="006B455B"/>
    <w:rsid w:val="006B4CD6"/>
    <w:rsid w:val="006B4D9D"/>
    <w:rsid w:val="006B4DC4"/>
    <w:rsid w:val="006B516B"/>
    <w:rsid w:val="006B51FF"/>
    <w:rsid w:val="006B6E6A"/>
    <w:rsid w:val="006B6F50"/>
    <w:rsid w:val="006C02B1"/>
    <w:rsid w:val="006C0D3D"/>
    <w:rsid w:val="006C1393"/>
    <w:rsid w:val="006C14DA"/>
    <w:rsid w:val="006C2943"/>
    <w:rsid w:val="006C37BD"/>
    <w:rsid w:val="006C384F"/>
    <w:rsid w:val="006C4C9B"/>
    <w:rsid w:val="006C4F19"/>
    <w:rsid w:val="006C51BE"/>
    <w:rsid w:val="006C5AB8"/>
    <w:rsid w:val="006C78F6"/>
    <w:rsid w:val="006C7E1C"/>
    <w:rsid w:val="006D00CA"/>
    <w:rsid w:val="006D0153"/>
    <w:rsid w:val="006D0866"/>
    <w:rsid w:val="006D1BE0"/>
    <w:rsid w:val="006D1F74"/>
    <w:rsid w:val="006D22E1"/>
    <w:rsid w:val="006D27CB"/>
    <w:rsid w:val="006D49A7"/>
    <w:rsid w:val="006D4D21"/>
    <w:rsid w:val="006D5F6D"/>
    <w:rsid w:val="006D60EE"/>
    <w:rsid w:val="006D6DC5"/>
    <w:rsid w:val="006D7172"/>
    <w:rsid w:val="006D7BDE"/>
    <w:rsid w:val="006E02AC"/>
    <w:rsid w:val="006E1552"/>
    <w:rsid w:val="006E1E4D"/>
    <w:rsid w:val="006E223D"/>
    <w:rsid w:val="006E2A4F"/>
    <w:rsid w:val="006E2ED7"/>
    <w:rsid w:val="006E30D2"/>
    <w:rsid w:val="006E3D1A"/>
    <w:rsid w:val="006E3FBD"/>
    <w:rsid w:val="006E755D"/>
    <w:rsid w:val="006F1256"/>
    <w:rsid w:val="006F1BAB"/>
    <w:rsid w:val="006F2696"/>
    <w:rsid w:val="006F3BE9"/>
    <w:rsid w:val="006F540F"/>
    <w:rsid w:val="006F5746"/>
    <w:rsid w:val="006F5A99"/>
    <w:rsid w:val="006F5FE3"/>
    <w:rsid w:val="006F6C7B"/>
    <w:rsid w:val="006F6D87"/>
    <w:rsid w:val="006F6EF4"/>
    <w:rsid w:val="006F788D"/>
    <w:rsid w:val="006F7F60"/>
    <w:rsid w:val="007000EB"/>
    <w:rsid w:val="00700336"/>
    <w:rsid w:val="00700745"/>
    <w:rsid w:val="00700FE9"/>
    <w:rsid w:val="00701A28"/>
    <w:rsid w:val="00701D7C"/>
    <w:rsid w:val="00702C93"/>
    <w:rsid w:val="00702F8F"/>
    <w:rsid w:val="00703351"/>
    <w:rsid w:val="00703778"/>
    <w:rsid w:val="00703FAB"/>
    <w:rsid w:val="007044DA"/>
    <w:rsid w:val="007045A4"/>
    <w:rsid w:val="00704ADD"/>
    <w:rsid w:val="00705E3F"/>
    <w:rsid w:val="00705FDB"/>
    <w:rsid w:val="0070668D"/>
    <w:rsid w:val="00710601"/>
    <w:rsid w:val="0071065F"/>
    <w:rsid w:val="00710ABE"/>
    <w:rsid w:val="00712EB1"/>
    <w:rsid w:val="00714652"/>
    <w:rsid w:val="007147D8"/>
    <w:rsid w:val="00714DED"/>
    <w:rsid w:val="00715AB1"/>
    <w:rsid w:val="00715AEC"/>
    <w:rsid w:val="00715E25"/>
    <w:rsid w:val="0071623C"/>
    <w:rsid w:val="007169CF"/>
    <w:rsid w:val="00717DEB"/>
    <w:rsid w:val="007200A1"/>
    <w:rsid w:val="00720435"/>
    <w:rsid w:val="00720984"/>
    <w:rsid w:val="007218AC"/>
    <w:rsid w:val="00721997"/>
    <w:rsid w:val="00722386"/>
    <w:rsid w:val="00722838"/>
    <w:rsid w:val="00722B3B"/>
    <w:rsid w:val="00723364"/>
    <w:rsid w:val="00723459"/>
    <w:rsid w:val="00723677"/>
    <w:rsid w:val="0072583F"/>
    <w:rsid w:val="00725B9A"/>
    <w:rsid w:val="0072629D"/>
    <w:rsid w:val="007279D0"/>
    <w:rsid w:val="00730219"/>
    <w:rsid w:val="00730835"/>
    <w:rsid w:val="00730A95"/>
    <w:rsid w:val="00730F10"/>
    <w:rsid w:val="00732781"/>
    <w:rsid w:val="00733969"/>
    <w:rsid w:val="00734F96"/>
    <w:rsid w:val="0073637F"/>
    <w:rsid w:val="007363D6"/>
    <w:rsid w:val="00736559"/>
    <w:rsid w:val="00736BA3"/>
    <w:rsid w:val="00737001"/>
    <w:rsid w:val="00740226"/>
    <w:rsid w:val="00740363"/>
    <w:rsid w:val="007412E0"/>
    <w:rsid w:val="00741413"/>
    <w:rsid w:val="00742D86"/>
    <w:rsid w:val="00743902"/>
    <w:rsid w:val="00743BDD"/>
    <w:rsid w:val="00744920"/>
    <w:rsid w:val="00747F22"/>
    <w:rsid w:val="00750E74"/>
    <w:rsid w:val="0075183F"/>
    <w:rsid w:val="00752B69"/>
    <w:rsid w:val="007530F7"/>
    <w:rsid w:val="0075409E"/>
    <w:rsid w:val="00755193"/>
    <w:rsid w:val="0075609F"/>
    <w:rsid w:val="00757269"/>
    <w:rsid w:val="00757387"/>
    <w:rsid w:val="00757DEC"/>
    <w:rsid w:val="00757EAE"/>
    <w:rsid w:val="00757F72"/>
    <w:rsid w:val="00760EF2"/>
    <w:rsid w:val="00761C72"/>
    <w:rsid w:val="00762A03"/>
    <w:rsid w:val="007631B4"/>
    <w:rsid w:val="007637C7"/>
    <w:rsid w:val="00764475"/>
    <w:rsid w:val="0076483C"/>
    <w:rsid w:val="00766369"/>
    <w:rsid w:val="007667D2"/>
    <w:rsid w:val="00766BBD"/>
    <w:rsid w:val="00766D8B"/>
    <w:rsid w:val="00767335"/>
    <w:rsid w:val="00767437"/>
    <w:rsid w:val="007708BA"/>
    <w:rsid w:val="007716B4"/>
    <w:rsid w:val="00771C1F"/>
    <w:rsid w:val="00771D96"/>
    <w:rsid w:val="007726D2"/>
    <w:rsid w:val="007728AC"/>
    <w:rsid w:val="00772A5D"/>
    <w:rsid w:val="00773A07"/>
    <w:rsid w:val="00773A4A"/>
    <w:rsid w:val="007741B7"/>
    <w:rsid w:val="0077449A"/>
    <w:rsid w:val="0077697E"/>
    <w:rsid w:val="00776A9A"/>
    <w:rsid w:val="00777362"/>
    <w:rsid w:val="00777BA1"/>
    <w:rsid w:val="00777BF8"/>
    <w:rsid w:val="0078079E"/>
    <w:rsid w:val="007807D0"/>
    <w:rsid w:val="007807E0"/>
    <w:rsid w:val="00780DE3"/>
    <w:rsid w:val="00780F4F"/>
    <w:rsid w:val="007814A6"/>
    <w:rsid w:val="00781E4E"/>
    <w:rsid w:val="007832EB"/>
    <w:rsid w:val="00783C57"/>
    <w:rsid w:val="00785161"/>
    <w:rsid w:val="0078592B"/>
    <w:rsid w:val="00785B3B"/>
    <w:rsid w:val="00786551"/>
    <w:rsid w:val="00786DD2"/>
    <w:rsid w:val="00786E0D"/>
    <w:rsid w:val="00787097"/>
    <w:rsid w:val="0078745F"/>
    <w:rsid w:val="007877A2"/>
    <w:rsid w:val="00787A42"/>
    <w:rsid w:val="00790553"/>
    <w:rsid w:val="00790688"/>
    <w:rsid w:val="00790AEE"/>
    <w:rsid w:val="00790D5C"/>
    <w:rsid w:val="00791327"/>
    <w:rsid w:val="00791C16"/>
    <w:rsid w:val="00791F8F"/>
    <w:rsid w:val="007926B9"/>
    <w:rsid w:val="00792B3F"/>
    <w:rsid w:val="007939AB"/>
    <w:rsid w:val="00794632"/>
    <w:rsid w:val="00794771"/>
    <w:rsid w:val="00795544"/>
    <w:rsid w:val="007957D1"/>
    <w:rsid w:val="00796935"/>
    <w:rsid w:val="00796AE0"/>
    <w:rsid w:val="00796FC7"/>
    <w:rsid w:val="00796FD7"/>
    <w:rsid w:val="00797015"/>
    <w:rsid w:val="00797387"/>
    <w:rsid w:val="00797652"/>
    <w:rsid w:val="00797AA5"/>
    <w:rsid w:val="00797DC4"/>
    <w:rsid w:val="007A017C"/>
    <w:rsid w:val="007A02E6"/>
    <w:rsid w:val="007A0D29"/>
    <w:rsid w:val="007A1A40"/>
    <w:rsid w:val="007A1D15"/>
    <w:rsid w:val="007A2BF9"/>
    <w:rsid w:val="007A2DAD"/>
    <w:rsid w:val="007A3713"/>
    <w:rsid w:val="007A3A5F"/>
    <w:rsid w:val="007A4C52"/>
    <w:rsid w:val="007A4F49"/>
    <w:rsid w:val="007A6276"/>
    <w:rsid w:val="007A67C7"/>
    <w:rsid w:val="007A695B"/>
    <w:rsid w:val="007A6964"/>
    <w:rsid w:val="007A6E80"/>
    <w:rsid w:val="007A78E6"/>
    <w:rsid w:val="007A7B8F"/>
    <w:rsid w:val="007B0C5D"/>
    <w:rsid w:val="007B0EDB"/>
    <w:rsid w:val="007B21B5"/>
    <w:rsid w:val="007B3E91"/>
    <w:rsid w:val="007B4667"/>
    <w:rsid w:val="007B4B30"/>
    <w:rsid w:val="007B6AE8"/>
    <w:rsid w:val="007B72A6"/>
    <w:rsid w:val="007B7FDE"/>
    <w:rsid w:val="007C00A4"/>
    <w:rsid w:val="007C10D7"/>
    <w:rsid w:val="007C40DB"/>
    <w:rsid w:val="007C43E7"/>
    <w:rsid w:val="007C4485"/>
    <w:rsid w:val="007C4AA1"/>
    <w:rsid w:val="007C5C05"/>
    <w:rsid w:val="007C5EA7"/>
    <w:rsid w:val="007C7211"/>
    <w:rsid w:val="007D062F"/>
    <w:rsid w:val="007D0E07"/>
    <w:rsid w:val="007D1402"/>
    <w:rsid w:val="007D26B2"/>
    <w:rsid w:val="007D3022"/>
    <w:rsid w:val="007D323E"/>
    <w:rsid w:val="007D3657"/>
    <w:rsid w:val="007D4398"/>
    <w:rsid w:val="007D50F8"/>
    <w:rsid w:val="007D5742"/>
    <w:rsid w:val="007D63F2"/>
    <w:rsid w:val="007D65B6"/>
    <w:rsid w:val="007D6FE8"/>
    <w:rsid w:val="007D7BA8"/>
    <w:rsid w:val="007E036F"/>
    <w:rsid w:val="007E1059"/>
    <w:rsid w:val="007E175B"/>
    <w:rsid w:val="007E1CFD"/>
    <w:rsid w:val="007E2028"/>
    <w:rsid w:val="007E2432"/>
    <w:rsid w:val="007E2696"/>
    <w:rsid w:val="007E27F9"/>
    <w:rsid w:val="007E2B7B"/>
    <w:rsid w:val="007E4761"/>
    <w:rsid w:val="007E57CA"/>
    <w:rsid w:val="007E59EE"/>
    <w:rsid w:val="007E5FFC"/>
    <w:rsid w:val="007E66B0"/>
    <w:rsid w:val="007E6FE1"/>
    <w:rsid w:val="007E7529"/>
    <w:rsid w:val="007E7737"/>
    <w:rsid w:val="007F0182"/>
    <w:rsid w:val="007F0C99"/>
    <w:rsid w:val="007F249C"/>
    <w:rsid w:val="007F2C96"/>
    <w:rsid w:val="007F3ED7"/>
    <w:rsid w:val="007F5913"/>
    <w:rsid w:val="007F6282"/>
    <w:rsid w:val="007F7B64"/>
    <w:rsid w:val="007F7CCC"/>
    <w:rsid w:val="00800561"/>
    <w:rsid w:val="00801257"/>
    <w:rsid w:val="00801A40"/>
    <w:rsid w:val="008025A1"/>
    <w:rsid w:val="00803203"/>
    <w:rsid w:val="008038B1"/>
    <w:rsid w:val="00804CD2"/>
    <w:rsid w:val="00806AAA"/>
    <w:rsid w:val="008071F9"/>
    <w:rsid w:val="008073CF"/>
    <w:rsid w:val="00811FA2"/>
    <w:rsid w:val="008126C0"/>
    <w:rsid w:val="00812B4A"/>
    <w:rsid w:val="00812FB9"/>
    <w:rsid w:val="008133BA"/>
    <w:rsid w:val="00813928"/>
    <w:rsid w:val="0081493F"/>
    <w:rsid w:val="0081506C"/>
    <w:rsid w:val="0081604C"/>
    <w:rsid w:val="0081652D"/>
    <w:rsid w:val="008173C9"/>
    <w:rsid w:val="00817C16"/>
    <w:rsid w:val="00820AB2"/>
    <w:rsid w:val="00821671"/>
    <w:rsid w:val="00821CC0"/>
    <w:rsid w:val="0082203A"/>
    <w:rsid w:val="00822883"/>
    <w:rsid w:val="0082299E"/>
    <w:rsid w:val="0082370D"/>
    <w:rsid w:val="008245BD"/>
    <w:rsid w:val="00824F79"/>
    <w:rsid w:val="008259A6"/>
    <w:rsid w:val="00825D16"/>
    <w:rsid w:val="00825E9E"/>
    <w:rsid w:val="0082603C"/>
    <w:rsid w:val="00826459"/>
    <w:rsid w:val="00826E29"/>
    <w:rsid w:val="00827036"/>
    <w:rsid w:val="008274A9"/>
    <w:rsid w:val="008274E0"/>
    <w:rsid w:val="00827685"/>
    <w:rsid w:val="00830E1C"/>
    <w:rsid w:val="00830E55"/>
    <w:rsid w:val="00831505"/>
    <w:rsid w:val="008315F6"/>
    <w:rsid w:val="00831BC4"/>
    <w:rsid w:val="00831CA7"/>
    <w:rsid w:val="00831CD9"/>
    <w:rsid w:val="00831ED9"/>
    <w:rsid w:val="008329C7"/>
    <w:rsid w:val="00832D99"/>
    <w:rsid w:val="00833A75"/>
    <w:rsid w:val="0083405E"/>
    <w:rsid w:val="00834212"/>
    <w:rsid w:val="00836950"/>
    <w:rsid w:val="00837090"/>
    <w:rsid w:val="008373F6"/>
    <w:rsid w:val="008376BC"/>
    <w:rsid w:val="00840014"/>
    <w:rsid w:val="008406E6"/>
    <w:rsid w:val="00841D0E"/>
    <w:rsid w:val="008425E8"/>
    <w:rsid w:val="00843165"/>
    <w:rsid w:val="00845C1F"/>
    <w:rsid w:val="00846AF9"/>
    <w:rsid w:val="008473D9"/>
    <w:rsid w:val="00847C0E"/>
    <w:rsid w:val="00850154"/>
    <w:rsid w:val="008518AA"/>
    <w:rsid w:val="00852331"/>
    <w:rsid w:val="008526C0"/>
    <w:rsid w:val="00852DEC"/>
    <w:rsid w:val="00854AA2"/>
    <w:rsid w:val="008558A7"/>
    <w:rsid w:val="008575B0"/>
    <w:rsid w:val="008575EB"/>
    <w:rsid w:val="00857E2E"/>
    <w:rsid w:val="00861710"/>
    <w:rsid w:val="00861CA5"/>
    <w:rsid w:val="00861FE7"/>
    <w:rsid w:val="008624FA"/>
    <w:rsid w:val="008636E0"/>
    <w:rsid w:val="0086372D"/>
    <w:rsid w:val="008639EA"/>
    <w:rsid w:val="00863D6C"/>
    <w:rsid w:val="00865038"/>
    <w:rsid w:val="008650F9"/>
    <w:rsid w:val="00865757"/>
    <w:rsid w:val="008663B2"/>
    <w:rsid w:val="008666E2"/>
    <w:rsid w:val="00866AA2"/>
    <w:rsid w:val="00870A80"/>
    <w:rsid w:val="00871AF0"/>
    <w:rsid w:val="00871D90"/>
    <w:rsid w:val="00871E56"/>
    <w:rsid w:val="00871E97"/>
    <w:rsid w:val="008728BA"/>
    <w:rsid w:val="00872917"/>
    <w:rsid w:val="008737C9"/>
    <w:rsid w:val="00874226"/>
    <w:rsid w:val="00874699"/>
    <w:rsid w:val="008747BF"/>
    <w:rsid w:val="008748FE"/>
    <w:rsid w:val="008779B8"/>
    <w:rsid w:val="00877B0A"/>
    <w:rsid w:val="00877F59"/>
    <w:rsid w:val="008808FC"/>
    <w:rsid w:val="00880EC3"/>
    <w:rsid w:val="0088242B"/>
    <w:rsid w:val="008830AF"/>
    <w:rsid w:val="00883296"/>
    <w:rsid w:val="0088336C"/>
    <w:rsid w:val="00884A51"/>
    <w:rsid w:val="00885861"/>
    <w:rsid w:val="008868E2"/>
    <w:rsid w:val="00886A2B"/>
    <w:rsid w:val="008874B9"/>
    <w:rsid w:val="008904FC"/>
    <w:rsid w:val="00891051"/>
    <w:rsid w:val="0089154F"/>
    <w:rsid w:val="00891646"/>
    <w:rsid w:val="008919C8"/>
    <w:rsid w:val="00892394"/>
    <w:rsid w:val="00894010"/>
    <w:rsid w:val="008947DC"/>
    <w:rsid w:val="0089484D"/>
    <w:rsid w:val="0089591F"/>
    <w:rsid w:val="00895BCB"/>
    <w:rsid w:val="008961A4"/>
    <w:rsid w:val="0089633D"/>
    <w:rsid w:val="00896B00"/>
    <w:rsid w:val="00896FD2"/>
    <w:rsid w:val="00897710"/>
    <w:rsid w:val="008A0391"/>
    <w:rsid w:val="008A0FA2"/>
    <w:rsid w:val="008A1591"/>
    <w:rsid w:val="008A16A5"/>
    <w:rsid w:val="008A1EB9"/>
    <w:rsid w:val="008A2D57"/>
    <w:rsid w:val="008A2E50"/>
    <w:rsid w:val="008A2F73"/>
    <w:rsid w:val="008A40FE"/>
    <w:rsid w:val="008A4D62"/>
    <w:rsid w:val="008A4E32"/>
    <w:rsid w:val="008A4E3F"/>
    <w:rsid w:val="008A4E4B"/>
    <w:rsid w:val="008A5B22"/>
    <w:rsid w:val="008A61EB"/>
    <w:rsid w:val="008A6C16"/>
    <w:rsid w:val="008A7005"/>
    <w:rsid w:val="008A72EC"/>
    <w:rsid w:val="008B0598"/>
    <w:rsid w:val="008B1324"/>
    <w:rsid w:val="008B18A7"/>
    <w:rsid w:val="008B26F0"/>
    <w:rsid w:val="008B299F"/>
    <w:rsid w:val="008B2E82"/>
    <w:rsid w:val="008B48A0"/>
    <w:rsid w:val="008B5253"/>
    <w:rsid w:val="008B5CAF"/>
    <w:rsid w:val="008B6D6C"/>
    <w:rsid w:val="008B74EC"/>
    <w:rsid w:val="008B78DF"/>
    <w:rsid w:val="008C0CDF"/>
    <w:rsid w:val="008C0DC9"/>
    <w:rsid w:val="008C1FD9"/>
    <w:rsid w:val="008C46EF"/>
    <w:rsid w:val="008C4E16"/>
    <w:rsid w:val="008C5D24"/>
    <w:rsid w:val="008C6251"/>
    <w:rsid w:val="008C6D3A"/>
    <w:rsid w:val="008C7770"/>
    <w:rsid w:val="008C7DB2"/>
    <w:rsid w:val="008D119D"/>
    <w:rsid w:val="008D1858"/>
    <w:rsid w:val="008D195A"/>
    <w:rsid w:val="008D1CB1"/>
    <w:rsid w:val="008D3492"/>
    <w:rsid w:val="008D479E"/>
    <w:rsid w:val="008D5641"/>
    <w:rsid w:val="008D5693"/>
    <w:rsid w:val="008D6E8A"/>
    <w:rsid w:val="008D75D3"/>
    <w:rsid w:val="008D7990"/>
    <w:rsid w:val="008E06C6"/>
    <w:rsid w:val="008E0D17"/>
    <w:rsid w:val="008E10EA"/>
    <w:rsid w:val="008E12B4"/>
    <w:rsid w:val="008E1799"/>
    <w:rsid w:val="008E2672"/>
    <w:rsid w:val="008E35A3"/>
    <w:rsid w:val="008E38E1"/>
    <w:rsid w:val="008E39EE"/>
    <w:rsid w:val="008E557D"/>
    <w:rsid w:val="008E5FCF"/>
    <w:rsid w:val="008E6168"/>
    <w:rsid w:val="008E6D25"/>
    <w:rsid w:val="008E7271"/>
    <w:rsid w:val="008E7CCC"/>
    <w:rsid w:val="008E7D38"/>
    <w:rsid w:val="008E7F63"/>
    <w:rsid w:val="008F1257"/>
    <w:rsid w:val="008F13BD"/>
    <w:rsid w:val="008F204F"/>
    <w:rsid w:val="008F2ECE"/>
    <w:rsid w:val="008F4AFD"/>
    <w:rsid w:val="008F5121"/>
    <w:rsid w:val="008F5368"/>
    <w:rsid w:val="008F62BE"/>
    <w:rsid w:val="008F6DAF"/>
    <w:rsid w:val="00900659"/>
    <w:rsid w:val="0090097C"/>
    <w:rsid w:val="00900D3B"/>
    <w:rsid w:val="009017C7"/>
    <w:rsid w:val="0090242D"/>
    <w:rsid w:val="009028EA"/>
    <w:rsid w:val="00902FF5"/>
    <w:rsid w:val="00903103"/>
    <w:rsid w:val="00903155"/>
    <w:rsid w:val="009032C8"/>
    <w:rsid w:val="0090359B"/>
    <w:rsid w:val="00903AC9"/>
    <w:rsid w:val="009052EF"/>
    <w:rsid w:val="00905B7A"/>
    <w:rsid w:val="0090665F"/>
    <w:rsid w:val="009068F1"/>
    <w:rsid w:val="0090702E"/>
    <w:rsid w:val="00907294"/>
    <w:rsid w:val="00910172"/>
    <w:rsid w:val="009101DF"/>
    <w:rsid w:val="009103C6"/>
    <w:rsid w:val="00910736"/>
    <w:rsid w:val="00910931"/>
    <w:rsid w:val="00910B12"/>
    <w:rsid w:val="00912357"/>
    <w:rsid w:val="0091281A"/>
    <w:rsid w:val="00916ACA"/>
    <w:rsid w:val="009171EC"/>
    <w:rsid w:val="00920229"/>
    <w:rsid w:val="009208C4"/>
    <w:rsid w:val="009209F8"/>
    <w:rsid w:val="00920A02"/>
    <w:rsid w:val="00920BB6"/>
    <w:rsid w:val="009219C8"/>
    <w:rsid w:val="00921CA9"/>
    <w:rsid w:val="00921FA0"/>
    <w:rsid w:val="00922832"/>
    <w:rsid w:val="009228D7"/>
    <w:rsid w:val="00922A76"/>
    <w:rsid w:val="00923543"/>
    <w:rsid w:val="00923B4C"/>
    <w:rsid w:val="00924BC6"/>
    <w:rsid w:val="009258B0"/>
    <w:rsid w:val="0092608B"/>
    <w:rsid w:val="00926540"/>
    <w:rsid w:val="00926787"/>
    <w:rsid w:val="00926931"/>
    <w:rsid w:val="009271F0"/>
    <w:rsid w:val="009276CF"/>
    <w:rsid w:val="00927DFD"/>
    <w:rsid w:val="0093053A"/>
    <w:rsid w:val="009308CA"/>
    <w:rsid w:val="0093136E"/>
    <w:rsid w:val="009321CF"/>
    <w:rsid w:val="00932453"/>
    <w:rsid w:val="00932B49"/>
    <w:rsid w:val="009334A2"/>
    <w:rsid w:val="0093419B"/>
    <w:rsid w:val="009342D8"/>
    <w:rsid w:val="0093538E"/>
    <w:rsid w:val="009353A4"/>
    <w:rsid w:val="00935D22"/>
    <w:rsid w:val="00937432"/>
    <w:rsid w:val="00937C50"/>
    <w:rsid w:val="00937F07"/>
    <w:rsid w:val="0094014D"/>
    <w:rsid w:val="00940182"/>
    <w:rsid w:val="009403E0"/>
    <w:rsid w:val="00940848"/>
    <w:rsid w:val="00940CEC"/>
    <w:rsid w:val="00942374"/>
    <w:rsid w:val="00942A0A"/>
    <w:rsid w:val="0094340E"/>
    <w:rsid w:val="00943983"/>
    <w:rsid w:val="00945CB8"/>
    <w:rsid w:val="00945E18"/>
    <w:rsid w:val="009465EE"/>
    <w:rsid w:val="00950F5C"/>
    <w:rsid w:val="009515B5"/>
    <w:rsid w:val="00952444"/>
    <w:rsid w:val="00952DEA"/>
    <w:rsid w:val="00953961"/>
    <w:rsid w:val="0095458D"/>
    <w:rsid w:val="00956E84"/>
    <w:rsid w:val="00957BC7"/>
    <w:rsid w:val="009600BE"/>
    <w:rsid w:val="0096117F"/>
    <w:rsid w:val="00961516"/>
    <w:rsid w:val="009615CD"/>
    <w:rsid w:val="00962C28"/>
    <w:rsid w:val="00962CAD"/>
    <w:rsid w:val="009649A2"/>
    <w:rsid w:val="009657D9"/>
    <w:rsid w:val="009661D0"/>
    <w:rsid w:val="009667D2"/>
    <w:rsid w:val="009706F8"/>
    <w:rsid w:val="00970E3A"/>
    <w:rsid w:val="00970F0E"/>
    <w:rsid w:val="00972416"/>
    <w:rsid w:val="009730F2"/>
    <w:rsid w:val="00973B7C"/>
    <w:rsid w:val="00973EDD"/>
    <w:rsid w:val="00973F29"/>
    <w:rsid w:val="00974349"/>
    <w:rsid w:val="0097495B"/>
    <w:rsid w:val="00974A8D"/>
    <w:rsid w:val="00975097"/>
    <w:rsid w:val="00977B47"/>
    <w:rsid w:val="0098080A"/>
    <w:rsid w:val="009820AB"/>
    <w:rsid w:val="009820E7"/>
    <w:rsid w:val="00982540"/>
    <w:rsid w:val="00982D99"/>
    <w:rsid w:val="009833C7"/>
    <w:rsid w:val="00983832"/>
    <w:rsid w:val="00983EE2"/>
    <w:rsid w:val="0098472E"/>
    <w:rsid w:val="00985518"/>
    <w:rsid w:val="009858F9"/>
    <w:rsid w:val="00987752"/>
    <w:rsid w:val="0098796C"/>
    <w:rsid w:val="00987E4C"/>
    <w:rsid w:val="00990E95"/>
    <w:rsid w:val="00991536"/>
    <w:rsid w:val="00991807"/>
    <w:rsid w:val="0099271D"/>
    <w:rsid w:val="00995409"/>
    <w:rsid w:val="00995735"/>
    <w:rsid w:val="0099579C"/>
    <w:rsid w:val="00995BFB"/>
    <w:rsid w:val="00996BAE"/>
    <w:rsid w:val="00997309"/>
    <w:rsid w:val="00997C64"/>
    <w:rsid w:val="009A00E7"/>
    <w:rsid w:val="009A1202"/>
    <w:rsid w:val="009A1FF8"/>
    <w:rsid w:val="009A2709"/>
    <w:rsid w:val="009A2888"/>
    <w:rsid w:val="009A3FDB"/>
    <w:rsid w:val="009A618B"/>
    <w:rsid w:val="009A6542"/>
    <w:rsid w:val="009A6B84"/>
    <w:rsid w:val="009A72B1"/>
    <w:rsid w:val="009A7329"/>
    <w:rsid w:val="009B0FC4"/>
    <w:rsid w:val="009B15C6"/>
    <w:rsid w:val="009B170E"/>
    <w:rsid w:val="009B1746"/>
    <w:rsid w:val="009B174C"/>
    <w:rsid w:val="009B2199"/>
    <w:rsid w:val="009B274E"/>
    <w:rsid w:val="009B2A4E"/>
    <w:rsid w:val="009B35DE"/>
    <w:rsid w:val="009B37C8"/>
    <w:rsid w:val="009B3A54"/>
    <w:rsid w:val="009B3B02"/>
    <w:rsid w:val="009B4574"/>
    <w:rsid w:val="009B623B"/>
    <w:rsid w:val="009B6ADB"/>
    <w:rsid w:val="009B75E0"/>
    <w:rsid w:val="009B7A1E"/>
    <w:rsid w:val="009B7DEF"/>
    <w:rsid w:val="009C055C"/>
    <w:rsid w:val="009C0677"/>
    <w:rsid w:val="009C1E7A"/>
    <w:rsid w:val="009C38D8"/>
    <w:rsid w:val="009C3B0E"/>
    <w:rsid w:val="009C45A8"/>
    <w:rsid w:val="009C4612"/>
    <w:rsid w:val="009C4AB7"/>
    <w:rsid w:val="009C56FA"/>
    <w:rsid w:val="009C5765"/>
    <w:rsid w:val="009C6DD8"/>
    <w:rsid w:val="009C712D"/>
    <w:rsid w:val="009C725C"/>
    <w:rsid w:val="009C73AC"/>
    <w:rsid w:val="009C7642"/>
    <w:rsid w:val="009C7768"/>
    <w:rsid w:val="009C7C6E"/>
    <w:rsid w:val="009D07F5"/>
    <w:rsid w:val="009D0B55"/>
    <w:rsid w:val="009D1B94"/>
    <w:rsid w:val="009D2330"/>
    <w:rsid w:val="009D23E5"/>
    <w:rsid w:val="009D2AF8"/>
    <w:rsid w:val="009D2FC4"/>
    <w:rsid w:val="009D34CD"/>
    <w:rsid w:val="009D3941"/>
    <w:rsid w:val="009D5442"/>
    <w:rsid w:val="009D64BD"/>
    <w:rsid w:val="009D6929"/>
    <w:rsid w:val="009D7016"/>
    <w:rsid w:val="009D7170"/>
    <w:rsid w:val="009D7268"/>
    <w:rsid w:val="009D7498"/>
    <w:rsid w:val="009E0CE9"/>
    <w:rsid w:val="009E1D29"/>
    <w:rsid w:val="009E2307"/>
    <w:rsid w:val="009E2876"/>
    <w:rsid w:val="009E2F4A"/>
    <w:rsid w:val="009E3EDE"/>
    <w:rsid w:val="009E4370"/>
    <w:rsid w:val="009E462B"/>
    <w:rsid w:val="009E4C45"/>
    <w:rsid w:val="009E6638"/>
    <w:rsid w:val="009E6953"/>
    <w:rsid w:val="009E7821"/>
    <w:rsid w:val="009E7E09"/>
    <w:rsid w:val="009E7F7A"/>
    <w:rsid w:val="009F0233"/>
    <w:rsid w:val="009F0363"/>
    <w:rsid w:val="009F0DBC"/>
    <w:rsid w:val="009F0E88"/>
    <w:rsid w:val="009F115D"/>
    <w:rsid w:val="009F1A84"/>
    <w:rsid w:val="009F1C5C"/>
    <w:rsid w:val="009F210C"/>
    <w:rsid w:val="009F3767"/>
    <w:rsid w:val="009F39FC"/>
    <w:rsid w:val="009F4240"/>
    <w:rsid w:val="009F576B"/>
    <w:rsid w:val="009F5AB0"/>
    <w:rsid w:val="009F5CFE"/>
    <w:rsid w:val="00A00900"/>
    <w:rsid w:val="00A01115"/>
    <w:rsid w:val="00A0170D"/>
    <w:rsid w:val="00A02DAB"/>
    <w:rsid w:val="00A02FE3"/>
    <w:rsid w:val="00A0314E"/>
    <w:rsid w:val="00A0334B"/>
    <w:rsid w:val="00A036AC"/>
    <w:rsid w:val="00A03A20"/>
    <w:rsid w:val="00A03B14"/>
    <w:rsid w:val="00A062C1"/>
    <w:rsid w:val="00A06FA3"/>
    <w:rsid w:val="00A075BC"/>
    <w:rsid w:val="00A077F4"/>
    <w:rsid w:val="00A1035E"/>
    <w:rsid w:val="00A11977"/>
    <w:rsid w:val="00A11D15"/>
    <w:rsid w:val="00A129FC"/>
    <w:rsid w:val="00A135C3"/>
    <w:rsid w:val="00A1376C"/>
    <w:rsid w:val="00A145DF"/>
    <w:rsid w:val="00A14FFA"/>
    <w:rsid w:val="00A160B3"/>
    <w:rsid w:val="00A16273"/>
    <w:rsid w:val="00A166B8"/>
    <w:rsid w:val="00A1709B"/>
    <w:rsid w:val="00A178C1"/>
    <w:rsid w:val="00A20478"/>
    <w:rsid w:val="00A21733"/>
    <w:rsid w:val="00A22431"/>
    <w:rsid w:val="00A22B1B"/>
    <w:rsid w:val="00A24246"/>
    <w:rsid w:val="00A25A94"/>
    <w:rsid w:val="00A25F38"/>
    <w:rsid w:val="00A27F4A"/>
    <w:rsid w:val="00A30A75"/>
    <w:rsid w:val="00A31053"/>
    <w:rsid w:val="00A31D02"/>
    <w:rsid w:val="00A31FCC"/>
    <w:rsid w:val="00A3543B"/>
    <w:rsid w:val="00A35660"/>
    <w:rsid w:val="00A358E2"/>
    <w:rsid w:val="00A35A94"/>
    <w:rsid w:val="00A367C1"/>
    <w:rsid w:val="00A37BBD"/>
    <w:rsid w:val="00A400E5"/>
    <w:rsid w:val="00A40483"/>
    <w:rsid w:val="00A409EE"/>
    <w:rsid w:val="00A40D02"/>
    <w:rsid w:val="00A41367"/>
    <w:rsid w:val="00A41B80"/>
    <w:rsid w:val="00A4246C"/>
    <w:rsid w:val="00A43023"/>
    <w:rsid w:val="00A431F7"/>
    <w:rsid w:val="00A43447"/>
    <w:rsid w:val="00A439A9"/>
    <w:rsid w:val="00A44044"/>
    <w:rsid w:val="00A44AE3"/>
    <w:rsid w:val="00A4753B"/>
    <w:rsid w:val="00A47BFD"/>
    <w:rsid w:val="00A5056B"/>
    <w:rsid w:val="00A5135E"/>
    <w:rsid w:val="00A516D0"/>
    <w:rsid w:val="00A518C4"/>
    <w:rsid w:val="00A5198A"/>
    <w:rsid w:val="00A51BFE"/>
    <w:rsid w:val="00A52A49"/>
    <w:rsid w:val="00A53666"/>
    <w:rsid w:val="00A54071"/>
    <w:rsid w:val="00A5446D"/>
    <w:rsid w:val="00A55197"/>
    <w:rsid w:val="00A55994"/>
    <w:rsid w:val="00A55E68"/>
    <w:rsid w:val="00A568F5"/>
    <w:rsid w:val="00A56E2B"/>
    <w:rsid w:val="00A57ED6"/>
    <w:rsid w:val="00A607CB"/>
    <w:rsid w:val="00A60CA3"/>
    <w:rsid w:val="00A61421"/>
    <w:rsid w:val="00A625E1"/>
    <w:rsid w:val="00A63E5F"/>
    <w:rsid w:val="00A648D3"/>
    <w:rsid w:val="00A64A9B"/>
    <w:rsid w:val="00A667E8"/>
    <w:rsid w:val="00A66C1B"/>
    <w:rsid w:val="00A67039"/>
    <w:rsid w:val="00A6747D"/>
    <w:rsid w:val="00A725A9"/>
    <w:rsid w:val="00A74176"/>
    <w:rsid w:val="00A741BF"/>
    <w:rsid w:val="00A743A5"/>
    <w:rsid w:val="00A749E8"/>
    <w:rsid w:val="00A74D2E"/>
    <w:rsid w:val="00A75547"/>
    <w:rsid w:val="00A75DE9"/>
    <w:rsid w:val="00A7616C"/>
    <w:rsid w:val="00A76825"/>
    <w:rsid w:val="00A76CA9"/>
    <w:rsid w:val="00A76D1B"/>
    <w:rsid w:val="00A7726A"/>
    <w:rsid w:val="00A77845"/>
    <w:rsid w:val="00A800AA"/>
    <w:rsid w:val="00A80FDC"/>
    <w:rsid w:val="00A815EB"/>
    <w:rsid w:val="00A81D09"/>
    <w:rsid w:val="00A82438"/>
    <w:rsid w:val="00A82677"/>
    <w:rsid w:val="00A82FEF"/>
    <w:rsid w:val="00A83CC7"/>
    <w:rsid w:val="00A842FE"/>
    <w:rsid w:val="00A84CEA"/>
    <w:rsid w:val="00A84D6D"/>
    <w:rsid w:val="00A857A7"/>
    <w:rsid w:val="00A85CA9"/>
    <w:rsid w:val="00A86DF6"/>
    <w:rsid w:val="00A8738D"/>
    <w:rsid w:val="00A8754C"/>
    <w:rsid w:val="00A9022C"/>
    <w:rsid w:val="00A91E33"/>
    <w:rsid w:val="00A921D0"/>
    <w:rsid w:val="00A92BE7"/>
    <w:rsid w:val="00A93062"/>
    <w:rsid w:val="00A93C41"/>
    <w:rsid w:val="00A94131"/>
    <w:rsid w:val="00A954B8"/>
    <w:rsid w:val="00A966D6"/>
    <w:rsid w:val="00A96DF2"/>
    <w:rsid w:val="00A97408"/>
    <w:rsid w:val="00A97788"/>
    <w:rsid w:val="00A97F1A"/>
    <w:rsid w:val="00AA03A1"/>
    <w:rsid w:val="00AA0AAF"/>
    <w:rsid w:val="00AA119E"/>
    <w:rsid w:val="00AA14B8"/>
    <w:rsid w:val="00AA1690"/>
    <w:rsid w:val="00AA2F2D"/>
    <w:rsid w:val="00AA376A"/>
    <w:rsid w:val="00AA4BAD"/>
    <w:rsid w:val="00AA4E08"/>
    <w:rsid w:val="00AA53AF"/>
    <w:rsid w:val="00AA6993"/>
    <w:rsid w:val="00AA7A06"/>
    <w:rsid w:val="00AA7C35"/>
    <w:rsid w:val="00AB00AC"/>
    <w:rsid w:val="00AB0660"/>
    <w:rsid w:val="00AB097E"/>
    <w:rsid w:val="00AB153D"/>
    <w:rsid w:val="00AB1C20"/>
    <w:rsid w:val="00AB1F82"/>
    <w:rsid w:val="00AB2A52"/>
    <w:rsid w:val="00AB3192"/>
    <w:rsid w:val="00AB34D3"/>
    <w:rsid w:val="00AB3632"/>
    <w:rsid w:val="00AB5157"/>
    <w:rsid w:val="00AB5E63"/>
    <w:rsid w:val="00AB7190"/>
    <w:rsid w:val="00AB71F1"/>
    <w:rsid w:val="00AB7510"/>
    <w:rsid w:val="00AC0214"/>
    <w:rsid w:val="00AC028F"/>
    <w:rsid w:val="00AC0B85"/>
    <w:rsid w:val="00AC1E0A"/>
    <w:rsid w:val="00AC261C"/>
    <w:rsid w:val="00AC27AF"/>
    <w:rsid w:val="00AC32C7"/>
    <w:rsid w:val="00AC330E"/>
    <w:rsid w:val="00AC37B1"/>
    <w:rsid w:val="00AC38B2"/>
    <w:rsid w:val="00AC38B3"/>
    <w:rsid w:val="00AC3F29"/>
    <w:rsid w:val="00AC429C"/>
    <w:rsid w:val="00AC4693"/>
    <w:rsid w:val="00AC4751"/>
    <w:rsid w:val="00AC5446"/>
    <w:rsid w:val="00AC591A"/>
    <w:rsid w:val="00AC6C5C"/>
    <w:rsid w:val="00AC73A7"/>
    <w:rsid w:val="00AC751B"/>
    <w:rsid w:val="00AC77A7"/>
    <w:rsid w:val="00AC77F7"/>
    <w:rsid w:val="00AC78AB"/>
    <w:rsid w:val="00AC79DD"/>
    <w:rsid w:val="00AD0065"/>
    <w:rsid w:val="00AD0540"/>
    <w:rsid w:val="00AD0A00"/>
    <w:rsid w:val="00AD0B8E"/>
    <w:rsid w:val="00AD1595"/>
    <w:rsid w:val="00AD3C54"/>
    <w:rsid w:val="00AD519E"/>
    <w:rsid w:val="00AD5D73"/>
    <w:rsid w:val="00AD60D1"/>
    <w:rsid w:val="00AD678E"/>
    <w:rsid w:val="00AD6CA7"/>
    <w:rsid w:val="00AD6FA0"/>
    <w:rsid w:val="00AE0609"/>
    <w:rsid w:val="00AE06A8"/>
    <w:rsid w:val="00AE150E"/>
    <w:rsid w:val="00AE283A"/>
    <w:rsid w:val="00AE284C"/>
    <w:rsid w:val="00AE31F8"/>
    <w:rsid w:val="00AE3671"/>
    <w:rsid w:val="00AE4C51"/>
    <w:rsid w:val="00AE5454"/>
    <w:rsid w:val="00AE6214"/>
    <w:rsid w:val="00AE69D8"/>
    <w:rsid w:val="00AE7030"/>
    <w:rsid w:val="00AE75E6"/>
    <w:rsid w:val="00AE77DF"/>
    <w:rsid w:val="00AE78A4"/>
    <w:rsid w:val="00AF0AA4"/>
    <w:rsid w:val="00AF0F70"/>
    <w:rsid w:val="00AF10B9"/>
    <w:rsid w:val="00AF10F1"/>
    <w:rsid w:val="00AF1FAE"/>
    <w:rsid w:val="00AF2A93"/>
    <w:rsid w:val="00AF43F3"/>
    <w:rsid w:val="00AF45D0"/>
    <w:rsid w:val="00AF49AD"/>
    <w:rsid w:val="00AF5CC7"/>
    <w:rsid w:val="00AF6A2B"/>
    <w:rsid w:val="00AF718F"/>
    <w:rsid w:val="00AF7B3B"/>
    <w:rsid w:val="00B00109"/>
    <w:rsid w:val="00B007A8"/>
    <w:rsid w:val="00B011BC"/>
    <w:rsid w:val="00B012EB"/>
    <w:rsid w:val="00B0170A"/>
    <w:rsid w:val="00B01B61"/>
    <w:rsid w:val="00B0233A"/>
    <w:rsid w:val="00B0235B"/>
    <w:rsid w:val="00B03042"/>
    <w:rsid w:val="00B035EE"/>
    <w:rsid w:val="00B03774"/>
    <w:rsid w:val="00B0394B"/>
    <w:rsid w:val="00B04F20"/>
    <w:rsid w:val="00B07C5A"/>
    <w:rsid w:val="00B07D41"/>
    <w:rsid w:val="00B1013A"/>
    <w:rsid w:val="00B10AE4"/>
    <w:rsid w:val="00B10DEE"/>
    <w:rsid w:val="00B11333"/>
    <w:rsid w:val="00B11A15"/>
    <w:rsid w:val="00B12890"/>
    <w:rsid w:val="00B13DEC"/>
    <w:rsid w:val="00B13E6E"/>
    <w:rsid w:val="00B141CB"/>
    <w:rsid w:val="00B144E3"/>
    <w:rsid w:val="00B1568D"/>
    <w:rsid w:val="00B157A6"/>
    <w:rsid w:val="00B15BA4"/>
    <w:rsid w:val="00B16710"/>
    <w:rsid w:val="00B17219"/>
    <w:rsid w:val="00B173BF"/>
    <w:rsid w:val="00B2143E"/>
    <w:rsid w:val="00B216FF"/>
    <w:rsid w:val="00B22655"/>
    <w:rsid w:val="00B22A32"/>
    <w:rsid w:val="00B22A47"/>
    <w:rsid w:val="00B22ED6"/>
    <w:rsid w:val="00B2393C"/>
    <w:rsid w:val="00B23951"/>
    <w:rsid w:val="00B239E3"/>
    <w:rsid w:val="00B23A16"/>
    <w:rsid w:val="00B24487"/>
    <w:rsid w:val="00B24CBC"/>
    <w:rsid w:val="00B2595B"/>
    <w:rsid w:val="00B25972"/>
    <w:rsid w:val="00B26365"/>
    <w:rsid w:val="00B263C3"/>
    <w:rsid w:val="00B308A5"/>
    <w:rsid w:val="00B310CB"/>
    <w:rsid w:val="00B313CB"/>
    <w:rsid w:val="00B32403"/>
    <w:rsid w:val="00B32F55"/>
    <w:rsid w:val="00B34939"/>
    <w:rsid w:val="00B34F36"/>
    <w:rsid w:val="00B35699"/>
    <w:rsid w:val="00B35A7A"/>
    <w:rsid w:val="00B3600B"/>
    <w:rsid w:val="00B36284"/>
    <w:rsid w:val="00B36D34"/>
    <w:rsid w:val="00B3735E"/>
    <w:rsid w:val="00B377FD"/>
    <w:rsid w:val="00B37F32"/>
    <w:rsid w:val="00B40AC1"/>
    <w:rsid w:val="00B40B87"/>
    <w:rsid w:val="00B40CFC"/>
    <w:rsid w:val="00B4251E"/>
    <w:rsid w:val="00B42A16"/>
    <w:rsid w:val="00B42F52"/>
    <w:rsid w:val="00B43D51"/>
    <w:rsid w:val="00B44297"/>
    <w:rsid w:val="00B44407"/>
    <w:rsid w:val="00B44614"/>
    <w:rsid w:val="00B45C28"/>
    <w:rsid w:val="00B463A1"/>
    <w:rsid w:val="00B509A5"/>
    <w:rsid w:val="00B52507"/>
    <w:rsid w:val="00B526BE"/>
    <w:rsid w:val="00B54CA8"/>
    <w:rsid w:val="00B5686E"/>
    <w:rsid w:val="00B60989"/>
    <w:rsid w:val="00B6134E"/>
    <w:rsid w:val="00B62CA3"/>
    <w:rsid w:val="00B6311E"/>
    <w:rsid w:val="00B63496"/>
    <w:rsid w:val="00B63A16"/>
    <w:rsid w:val="00B6498B"/>
    <w:rsid w:val="00B64B85"/>
    <w:rsid w:val="00B6513A"/>
    <w:rsid w:val="00B652A3"/>
    <w:rsid w:val="00B654C1"/>
    <w:rsid w:val="00B66DEE"/>
    <w:rsid w:val="00B67A25"/>
    <w:rsid w:val="00B67B21"/>
    <w:rsid w:val="00B67B22"/>
    <w:rsid w:val="00B70D87"/>
    <w:rsid w:val="00B70E63"/>
    <w:rsid w:val="00B71E4D"/>
    <w:rsid w:val="00B72C47"/>
    <w:rsid w:val="00B74960"/>
    <w:rsid w:val="00B74D6F"/>
    <w:rsid w:val="00B765B0"/>
    <w:rsid w:val="00B77049"/>
    <w:rsid w:val="00B77174"/>
    <w:rsid w:val="00B77F11"/>
    <w:rsid w:val="00B80B23"/>
    <w:rsid w:val="00B80F17"/>
    <w:rsid w:val="00B816ED"/>
    <w:rsid w:val="00B81831"/>
    <w:rsid w:val="00B81FFF"/>
    <w:rsid w:val="00B82F74"/>
    <w:rsid w:val="00B8300D"/>
    <w:rsid w:val="00B8316C"/>
    <w:rsid w:val="00B842A6"/>
    <w:rsid w:val="00B84BF3"/>
    <w:rsid w:val="00B84D06"/>
    <w:rsid w:val="00B84E1E"/>
    <w:rsid w:val="00B84E84"/>
    <w:rsid w:val="00B85262"/>
    <w:rsid w:val="00B856CF"/>
    <w:rsid w:val="00B86E00"/>
    <w:rsid w:val="00B900BF"/>
    <w:rsid w:val="00B904C3"/>
    <w:rsid w:val="00B90536"/>
    <w:rsid w:val="00B91651"/>
    <w:rsid w:val="00B918F3"/>
    <w:rsid w:val="00B91DB5"/>
    <w:rsid w:val="00B92964"/>
    <w:rsid w:val="00B92BD9"/>
    <w:rsid w:val="00B9341C"/>
    <w:rsid w:val="00B951E5"/>
    <w:rsid w:val="00B96275"/>
    <w:rsid w:val="00B96399"/>
    <w:rsid w:val="00B969E6"/>
    <w:rsid w:val="00B96E75"/>
    <w:rsid w:val="00B97B35"/>
    <w:rsid w:val="00BA10DE"/>
    <w:rsid w:val="00BA2185"/>
    <w:rsid w:val="00BA2BF2"/>
    <w:rsid w:val="00BA4645"/>
    <w:rsid w:val="00BA4F6B"/>
    <w:rsid w:val="00BA68EC"/>
    <w:rsid w:val="00BB1371"/>
    <w:rsid w:val="00BB1B6E"/>
    <w:rsid w:val="00BB21EE"/>
    <w:rsid w:val="00BB2676"/>
    <w:rsid w:val="00BB26E8"/>
    <w:rsid w:val="00BB2AA2"/>
    <w:rsid w:val="00BB3E78"/>
    <w:rsid w:val="00BB5C62"/>
    <w:rsid w:val="00BB5D81"/>
    <w:rsid w:val="00BB5D8B"/>
    <w:rsid w:val="00BB69FF"/>
    <w:rsid w:val="00BB6F4A"/>
    <w:rsid w:val="00BB74DB"/>
    <w:rsid w:val="00BB7657"/>
    <w:rsid w:val="00BC07A2"/>
    <w:rsid w:val="00BC09DD"/>
    <w:rsid w:val="00BC0C26"/>
    <w:rsid w:val="00BC265A"/>
    <w:rsid w:val="00BC2916"/>
    <w:rsid w:val="00BC4744"/>
    <w:rsid w:val="00BC4B49"/>
    <w:rsid w:val="00BC5F2D"/>
    <w:rsid w:val="00BC5FE6"/>
    <w:rsid w:val="00BC6044"/>
    <w:rsid w:val="00BC6329"/>
    <w:rsid w:val="00BC7949"/>
    <w:rsid w:val="00BD0B60"/>
    <w:rsid w:val="00BD1BCE"/>
    <w:rsid w:val="00BD2CBA"/>
    <w:rsid w:val="00BD364F"/>
    <w:rsid w:val="00BD3825"/>
    <w:rsid w:val="00BD46DF"/>
    <w:rsid w:val="00BD4B04"/>
    <w:rsid w:val="00BD5075"/>
    <w:rsid w:val="00BD51E1"/>
    <w:rsid w:val="00BD5246"/>
    <w:rsid w:val="00BD5E16"/>
    <w:rsid w:val="00BD7A8E"/>
    <w:rsid w:val="00BD7D76"/>
    <w:rsid w:val="00BE0A46"/>
    <w:rsid w:val="00BE14B9"/>
    <w:rsid w:val="00BE16B3"/>
    <w:rsid w:val="00BE2435"/>
    <w:rsid w:val="00BE297F"/>
    <w:rsid w:val="00BE5D85"/>
    <w:rsid w:val="00BE62B1"/>
    <w:rsid w:val="00BE670C"/>
    <w:rsid w:val="00BE6BDD"/>
    <w:rsid w:val="00BE6FD7"/>
    <w:rsid w:val="00BE7B1B"/>
    <w:rsid w:val="00BE7C16"/>
    <w:rsid w:val="00BE7EB1"/>
    <w:rsid w:val="00BF0255"/>
    <w:rsid w:val="00BF0A2B"/>
    <w:rsid w:val="00BF1194"/>
    <w:rsid w:val="00BF195D"/>
    <w:rsid w:val="00BF2A72"/>
    <w:rsid w:val="00BF3939"/>
    <w:rsid w:val="00BF47AE"/>
    <w:rsid w:val="00BF4F52"/>
    <w:rsid w:val="00BF5A0A"/>
    <w:rsid w:val="00BF6451"/>
    <w:rsid w:val="00BF6642"/>
    <w:rsid w:val="00BF6B7D"/>
    <w:rsid w:val="00C009C0"/>
    <w:rsid w:val="00C01429"/>
    <w:rsid w:val="00C0149F"/>
    <w:rsid w:val="00C0170A"/>
    <w:rsid w:val="00C01D42"/>
    <w:rsid w:val="00C0238C"/>
    <w:rsid w:val="00C02A8C"/>
    <w:rsid w:val="00C036A6"/>
    <w:rsid w:val="00C039A8"/>
    <w:rsid w:val="00C03AB2"/>
    <w:rsid w:val="00C05677"/>
    <w:rsid w:val="00C065A1"/>
    <w:rsid w:val="00C06C6E"/>
    <w:rsid w:val="00C06CE6"/>
    <w:rsid w:val="00C07554"/>
    <w:rsid w:val="00C0790D"/>
    <w:rsid w:val="00C1017D"/>
    <w:rsid w:val="00C11BB5"/>
    <w:rsid w:val="00C11D65"/>
    <w:rsid w:val="00C11E8E"/>
    <w:rsid w:val="00C11FDA"/>
    <w:rsid w:val="00C14596"/>
    <w:rsid w:val="00C14980"/>
    <w:rsid w:val="00C14D6E"/>
    <w:rsid w:val="00C15E58"/>
    <w:rsid w:val="00C176E5"/>
    <w:rsid w:val="00C2015E"/>
    <w:rsid w:val="00C20D8F"/>
    <w:rsid w:val="00C211A9"/>
    <w:rsid w:val="00C22546"/>
    <w:rsid w:val="00C22B48"/>
    <w:rsid w:val="00C22FD6"/>
    <w:rsid w:val="00C24E1E"/>
    <w:rsid w:val="00C24F1C"/>
    <w:rsid w:val="00C26031"/>
    <w:rsid w:val="00C26123"/>
    <w:rsid w:val="00C263BB"/>
    <w:rsid w:val="00C27767"/>
    <w:rsid w:val="00C27A95"/>
    <w:rsid w:val="00C27AFB"/>
    <w:rsid w:val="00C30D1D"/>
    <w:rsid w:val="00C3159F"/>
    <w:rsid w:val="00C32156"/>
    <w:rsid w:val="00C328EE"/>
    <w:rsid w:val="00C32C36"/>
    <w:rsid w:val="00C33EAE"/>
    <w:rsid w:val="00C33EED"/>
    <w:rsid w:val="00C344C0"/>
    <w:rsid w:val="00C3460F"/>
    <w:rsid w:val="00C347CA"/>
    <w:rsid w:val="00C3483C"/>
    <w:rsid w:val="00C35074"/>
    <w:rsid w:val="00C35AD0"/>
    <w:rsid w:val="00C35F96"/>
    <w:rsid w:val="00C3602E"/>
    <w:rsid w:val="00C364A9"/>
    <w:rsid w:val="00C36C40"/>
    <w:rsid w:val="00C37E3D"/>
    <w:rsid w:val="00C41035"/>
    <w:rsid w:val="00C41C07"/>
    <w:rsid w:val="00C41CCB"/>
    <w:rsid w:val="00C41D1B"/>
    <w:rsid w:val="00C43C0B"/>
    <w:rsid w:val="00C43CA1"/>
    <w:rsid w:val="00C43E53"/>
    <w:rsid w:val="00C44041"/>
    <w:rsid w:val="00C447B2"/>
    <w:rsid w:val="00C44935"/>
    <w:rsid w:val="00C44B76"/>
    <w:rsid w:val="00C4501B"/>
    <w:rsid w:val="00C45608"/>
    <w:rsid w:val="00C458DB"/>
    <w:rsid w:val="00C459AE"/>
    <w:rsid w:val="00C464F0"/>
    <w:rsid w:val="00C4694B"/>
    <w:rsid w:val="00C47208"/>
    <w:rsid w:val="00C50530"/>
    <w:rsid w:val="00C50F37"/>
    <w:rsid w:val="00C51009"/>
    <w:rsid w:val="00C51F17"/>
    <w:rsid w:val="00C524D2"/>
    <w:rsid w:val="00C52EC8"/>
    <w:rsid w:val="00C535E9"/>
    <w:rsid w:val="00C537E6"/>
    <w:rsid w:val="00C54EA7"/>
    <w:rsid w:val="00C54EBF"/>
    <w:rsid w:val="00C55132"/>
    <w:rsid w:val="00C55485"/>
    <w:rsid w:val="00C55B99"/>
    <w:rsid w:val="00C56567"/>
    <w:rsid w:val="00C572D5"/>
    <w:rsid w:val="00C57768"/>
    <w:rsid w:val="00C60D65"/>
    <w:rsid w:val="00C611A3"/>
    <w:rsid w:val="00C611A8"/>
    <w:rsid w:val="00C61445"/>
    <w:rsid w:val="00C61A25"/>
    <w:rsid w:val="00C61ACA"/>
    <w:rsid w:val="00C624F3"/>
    <w:rsid w:val="00C626C0"/>
    <w:rsid w:val="00C62DED"/>
    <w:rsid w:val="00C62FC0"/>
    <w:rsid w:val="00C63167"/>
    <w:rsid w:val="00C6319C"/>
    <w:rsid w:val="00C639B4"/>
    <w:rsid w:val="00C63F67"/>
    <w:rsid w:val="00C6471A"/>
    <w:rsid w:val="00C656BF"/>
    <w:rsid w:val="00C66453"/>
    <w:rsid w:val="00C66E80"/>
    <w:rsid w:val="00C67720"/>
    <w:rsid w:val="00C701F8"/>
    <w:rsid w:val="00C70ECE"/>
    <w:rsid w:val="00C710F0"/>
    <w:rsid w:val="00C71343"/>
    <w:rsid w:val="00C7148B"/>
    <w:rsid w:val="00C719AD"/>
    <w:rsid w:val="00C729FD"/>
    <w:rsid w:val="00C72F30"/>
    <w:rsid w:val="00C73034"/>
    <w:rsid w:val="00C732C1"/>
    <w:rsid w:val="00C733A4"/>
    <w:rsid w:val="00C742FF"/>
    <w:rsid w:val="00C74B08"/>
    <w:rsid w:val="00C752AD"/>
    <w:rsid w:val="00C75637"/>
    <w:rsid w:val="00C75DC6"/>
    <w:rsid w:val="00C75F79"/>
    <w:rsid w:val="00C76BE2"/>
    <w:rsid w:val="00C76ED1"/>
    <w:rsid w:val="00C77C09"/>
    <w:rsid w:val="00C80852"/>
    <w:rsid w:val="00C809A2"/>
    <w:rsid w:val="00C80E76"/>
    <w:rsid w:val="00C81871"/>
    <w:rsid w:val="00C82C1D"/>
    <w:rsid w:val="00C82C63"/>
    <w:rsid w:val="00C82D07"/>
    <w:rsid w:val="00C8309B"/>
    <w:rsid w:val="00C84146"/>
    <w:rsid w:val="00C8482E"/>
    <w:rsid w:val="00C8519E"/>
    <w:rsid w:val="00C85412"/>
    <w:rsid w:val="00C85AC3"/>
    <w:rsid w:val="00C86942"/>
    <w:rsid w:val="00C86C2D"/>
    <w:rsid w:val="00C871A9"/>
    <w:rsid w:val="00C90324"/>
    <w:rsid w:val="00C90811"/>
    <w:rsid w:val="00C90B75"/>
    <w:rsid w:val="00C924E4"/>
    <w:rsid w:val="00C92A74"/>
    <w:rsid w:val="00C937C0"/>
    <w:rsid w:val="00C93D09"/>
    <w:rsid w:val="00C94231"/>
    <w:rsid w:val="00C94986"/>
    <w:rsid w:val="00C94A85"/>
    <w:rsid w:val="00C96E83"/>
    <w:rsid w:val="00C96F55"/>
    <w:rsid w:val="00CA0265"/>
    <w:rsid w:val="00CA08E9"/>
    <w:rsid w:val="00CA1377"/>
    <w:rsid w:val="00CA1A00"/>
    <w:rsid w:val="00CA3235"/>
    <w:rsid w:val="00CA4208"/>
    <w:rsid w:val="00CA4495"/>
    <w:rsid w:val="00CA451A"/>
    <w:rsid w:val="00CA50BC"/>
    <w:rsid w:val="00CA54BF"/>
    <w:rsid w:val="00CA649D"/>
    <w:rsid w:val="00CA6C08"/>
    <w:rsid w:val="00CA71E7"/>
    <w:rsid w:val="00CB193E"/>
    <w:rsid w:val="00CB1D13"/>
    <w:rsid w:val="00CB224F"/>
    <w:rsid w:val="00CB25E8"/>
    <w:rsid w:val="00CB29CD"/>
    <w:rsid w:val="00CB2F9F"/>
    <w:rsid w:val="00CB3DF3"/>
    <w:rsid w:val="00CB4364"/>
    <w:rsid w:val="00CB6A14"/>
    <w:rsid w:val="00CB75D6"/>
    <w:rsid w:val="00CB7EBC"/>
    <w:rsid w:val="00CB7F84"/>
    <w:rsid w:val="00CC0898"/>
    <w:rsid w:val="00CC1707"/>
    <w:rsid w:val="00CC1CB5"/>
    <w:rsid w:val="00CC2869"/>
    <w:rsid w:val="00CC3078"/>
    <w:rsid w:val="00CC37DC"/>
    <w:rsid w:val="00CC3DF8"/>
    <w:rsid w:val="00CC407A"/>
    <w:rsid w:val="00CC61BE"/>
    <w:rsid w:val="00CC7A21"/>
    <w:rsid w:val="00CC7F10"/>
    <w:rsid w:val="00CD09D7"/>
    <w:rsid w:val="00CD18FF"/>
    <w:rsid w:val="00CD1B24"/>
    <w:rsid w:val="00CD24B8"/>
    <w:rsid w:val="00CD2524"/>
    <w:rsid w:val="00CD2A3F"/>
    <w:rsid w:val="00CD2B95"/>
    <w:rsid w:val="00CD2C5F"/>
    <w:rsid w:val="00CD35FB"/>
    <w:rsid w:val="00CD3898"/>
    <w:rsid w:val="00CD4794"/>
    <w:rsid w:val="00CD4AD7"/>
    <w:rsid w:val="00CD561D"/>
    <w:rsid w:val="00CD5A86"/>
    <w:rsid w:val="00CD5C75"/>
    <w:rsid w:val="00CD5DF7"/>
    <w:rsid w:val="00CD64E1"/>
    <w:rsid w:val="00CD6601"/>
    <w:rsid w:val="00CD67D1"/>
    <w:rsid w:val="00CD68B7"/>
    <w:rsid w:val="00CD6C60"/>
    <w:rsid w:val="00CD6D28"/>
    <w:rsid w:val="00CD7029"/>
    <w:rsid w:val="00CE0167"/>
    <w:rsid w:val="00CE1059"/>
    <w:rsid w:val="00CE20B0"/>
    <w:rsid w:val="00CE2FDB"/>
    <w:rsid w:val="00CE2FFB"/>
    <w:rsid w:val="00CE5408"/>
    <w:rsid w:val="00CE5ADD"/>
    <w:rsid w:val="00CE5F40"/>
    <w:rsid w:val="00CE61CE"/>
    <w:rsid w:val="00CE6E5A"/>
    <w:rsid w:val="00CE7529"/>
    <w:rsid w:val="00CE7C47"/>
    <w:rsid w:val="00CF036F"/>
    <w:rsid w:val="00CF1612"/>
    <w:rsid w:val="00CF1650"/>
    <w:rsid w:val="00CF1E0D"/>
    <w:rsid w:val="00CF2E4A"/>
    <w:rsid w:val="00CF4CC0"/>
    <w:rsid w:val="00CF4EBA"/>
    <w:rsid w:val="00CF52BD"/>
    <w:rsid w:val="00CF54D8"/>
    <w:rsid w:val="00CF5F97"/>
    <w:rsid w:val="00CF6199"/>
    <w:rsid w:val="00CF6450"/>
    <w:rsid w:val="00CF6AC5"/>
    <w:rsid w:val="00D000FD"/>
    <w:rsid w:val="00D0069F"/>
    <w:rsid w:val="00D00D7D"/>
    <w:rsid w:val="00D0101D"/>
    <w:rsid w:val="00D01833"/>
    <w:rsid w:val="00D02406"/>
    <w:rsid w:val="00D033C5"/>
    <w:rsid w:val="00D03C28"/>
    <w:rsid w:val="00D04510"/>
    <w:rsid w:val="00D0476F"/>
    <w:rsid w:val="00D05284"/>
    <w:rsid w:val="00D05FE8"/>
    <w:rsid w:val="00D065FA"/>
    <w:rsid w:val="00D06807"/>
    <w:rsid w:val="00D074C0"/>
    <w:rsid w:val="00D10BA7"/>
    <w:rsid w:val="00D112C9"/>
    <w:rsid w:val="00D114C8"/>
    <w:rsid w:val="00D11BA6"/>
    <w:rsid w:val="00D125A5"/>
    <w:rsid w:val="00D12A4F"/>
    <w:rsid w:val="00D12DC2"/>
    <w:rsid w:val="00D12F5A"/>
    <w:rsid w:val="00D1394A"/>
    <w:rsid w:val="00D13B22"/>
    <w:rsid w:val="00D142D9"/>
    <w:rsid w:val="00D14EED"/>
    <w:rsid w:val="00D161CB"/>
    <w:rsid w:val="00D16228"/>
    <w:rsid w:val="00D163A3"/>
    <w:rsid w:val="00D17319"/>
    <w:rsid w:val="00D20E51"/>
    <w:rsid w:val="00D2102C"/>
    <w:rsid w:val="00D21873"/>
    <w:rsid w:val="00D226EF"/>
    <w:rsid w:val="00D239AC"/>
    <w:rsid w:val="00D2414A"/>
    <w:rsid w:val="00D24B15"/>
    <w:rsid w:val="00D252D0"/>
    <w:rsid w:val="00D25BBF"/>
    <w:rsid w:val="00D26D49"/>
    <w:rsid w:val="00D26E8D"/>
    <w:rsid w:val="00D27E52"/>
    <w:rsid w:val="00D311AC"/>
    <w:rsid w:val="00D31B3D"/>
    <w:rsid w:val="00D33378"/>
    <w:rsid w:val="00D34326"/>
    <w:rsid w:val="00D34A6F"/>
    <w:rsid w:val="00D35EE9"/>
    <w:rsid w:val="00D36C61"/>
    <w:rsid w:val="00D37D6D"/>
    <w:rsid w:val="00D405B1"/>
    <w:rsid w:val="00D40630"/>
    <w:rsid w:val="00D406C8"/>
    <w:rsid w:val="00D40764"/>
    <w:rsid w:val="00D40799"/>
    <w:rsid w:val="00D423BD"/>
    <w:rsid w:val="00D42F8F"/>
    <w:rsid w:val="00D43FD3"/>
    <w:rsid w:val="00D4475B"/>
    <w:rsid w:val="00D44CD2"/>
    <w:rsid w:val="00D4500E"/>
    <w:rsid w:val="00D457F4"/>
    <w:rsid w:val="00D45850"/>
    <w:rsid w:val="00D458B1"/>
    <w:rsid w:val="00D458F2"/>
    <w:rsid w:val="00D45CB5"/>
    <w:rsid w:val="00D4639B"/>
    <w:rsid w:val="00D47FE2"/>
    <w:rsid w:val="00D50602"/>
    <w:rsid w:val="00D50EAF"/>
    <w:rsid w:val="00D515AA"/>
    <w:rsid w:val="00D52819"/>
    <w:rsid w:val="00D52E0C"/>
    <w:rsid w:val="00D53B8A"/>
    <w:rsid w:val="00D544D5"/>
    <w:rsid w:val="00D54511"/>
    <w:rsid w:val="00D5465A"/>
    <w:rsid w:val="00D54930"/>
    <w:rsid w:val="00D557E7"/>
    <w:rsid w:val="00D55E99"/>
    <w:rsid w:val="00D56047"/>
    <w:rsid w:val="00D56050"/>
    <w:rsid w:val="00D56A5A"/>
    <w:rsid w:val="00D56F43"/>
    <w:rsid w:val="00D57F26"/>
    <w:rsid w:val="00D602BE"/>
    <w:rsid w:val="00D61A7A"/>
    <w:rsid w:val="00D61D1C"/>
    <w:rsid w:val="00D62138"/>
    <w:rsid w:val="00D6263D"/>
    <w:rsid w:val="00D62A10"/>
    <w:rsid w:val="00D631B4"/>
    <w:rsid w:val="00D6378E"/>
    <w:rsid w:val="00D6464C"/>
    <w:rsid w:val="00D648F5"/>
    <w:rsid w:val="00D66442"/>
    <w:rsid w:val="00D666AE"/>
    <w:rsid w:val="00D66872"/>
    <w:rsid w:val="00D6734C"/>
    <w:rsid w:val="00D67627"/>
    <w:rsid w:val="00D7054A"/>
    <w:rsid w:val="00D70820"/>
    <w:rsid w:val="00D71EDC"/>
    <w:rsid w:val="00D72656"/>
    <w:rsid w:val="00D730EC"/>
    <w:rsid w:val="00D74A18"/>
    <w:rsid w:val="00D7587B"/>
    <w:rsid w:val="00D76674"/>
    <w:rsid w:val="00D76F72"/>
    <w:rsid w:val="00D77147"/>
    <w:rsid w:val="00D7760D"/>
    <w:rsid w:val="00D80593"/>
    <w:rsid w:val="00D81726"/>
    <w:rsid w:val="00D81BF5"/>
    <w:rsid w:val="00D826A2"/>
    <w:rsid w:val="00D82FE9"/>
    <w:rsid w:val="00D8337A"/>
    <w:rsid w:val="00D83B6E"/>
    <w:rsid w:val="00D83C9F"/>
    <w:rsid w:val="00D84737"/>
    <w:rsid w:val="00D84797"/>
    <w:rsid w:val="00D850A6"/>
    <w:rsid w:val="00D85841"/>
    <w:rsid w:val="00D85B42"/>
    <w:rsid w:val="00D866D8"/>
    <w:rsid w:val="00D87AD5"/>
    <w:rsid w:val="00D90BA0"/>
    <w:rsid w:val="00D92833"/>
    <w:rsid w:val="00D935F9"/>
    <w:rsid w:val="00D93B73"/>
    <w:rsid w:val="00D93D5F"/>
    <w:rsid w:val="00D940FD"/>
    <w:rsid w:val="00D946F9"/>
    <w:rsid w:val="00D96794"/>
    <w:rsid w:val="00D970C6"/>
    <w:rsid w:val="00D971CA"/>
    <w:rsid w:val="00DA05C3"/>
    <w:rsid w:val="00DA0725"/>
    <w:rsid w:val="00DA0E67"/>
    <w:rsid w:val="00DA0FCA"/>
    <w:rsid w:val="00DA16C7"/>
    <w:rsid w:val="00DA1F21"/>
    <w:rsid w:val="00DA2299"/>
    <w:rsid w:val="00DA4E43"/>
    <w:rsid w:val="00DA55EA"/>
    <w:rsid w:val="00DA6376"/>
    <w:rsid w:val="00DA6D97"/>
    <w:rsid w:val="00DA71C6"/>
    <w:rsid w:val="00DA757B"/>
    <w:rsid w:val="00DB05AD"/>
    <w:rsid w:val="00DB05FC"/>
    <w:rsid w:val="00DB0A01"/>
    <w:rsid w:val="00DB1101"/>
    <w:rsid w:val="00DB277D"/>
    <w:rsid w:val="00DB2CBA"/>
    <w:rsid w:val="00DB3621"/>
    <w:rsid w:val="00DB371F"/>
    <w:rsid w:val="00DB4282"/>
    <w:rsid w:val="00DB61C1"/>
    <w:rsid w:val="00DB66FB"/>
    <w:rsid w:val="00DB6BB0"/>
    <w:rsid w:val="00DB757B"/>
    <w:rsid w:val="00DB76D4"/>
    <w:rsid w:val="00DC08A7"/>
    <w:rsid w:val="00DC0AF9"/>
    <w:rsid w:val="00DC1D54"/>
    <w:rsid w:val="00DC1E47"/>
    <w:rsid w:val="00DC3BAF"/>
    <w:rsid w:val="00DC44F8"/>
    <w:rsid w:val="00DC5204"/>
    <w:rsid w:val="00DC5CB0"/>
    <w:rsid w:val="00DC66F3"/>
    <w:rsid w:val="00DC685C"/>
    <w:rsid w:val="00DC6889"/>
    <w:rsid w:val="00DC76FA"/>
    <w:rsid w:val="00DC7AC9"/>
    <w:rsid w:val="00DC7CEE"/>
    <w:rsid w:val="00DC7EF2"/>
    <w:rsid w:val="00DD0061"/>
    <w:rsid w:val="00DD0557"/>
    <w:rsid w:val="00DD07AA"/>
    <w:rsid w:val="00DD0A26"/>
    <w:rsid w:val="00DD1D75"/>
    <w:rsid w:val="00DD21CB"/>
    <w:rsid w:val="00DD2B85"/>
    <w:rsid w:val="00DD489F"/>
    <w:rsid w:val="00DD5049"/>
    <w:rsid w:val="00DD5387"/>
    <w:rsid w:val="00DD5521"/>
    <w:rsid w:val="00DD634B"/>
    <w:rsid w:val="00DD6485"/>
    <w:rsid w:val="00DD66CB"/>
    <w:rsid w:val="00DD69BB"/>
    <w:rsid w:val="00DD71CB"/>
    <w:rsid w:val="00DE0450"/>
    <w:rsid w:val="00DE0ADE"/>
    <w:rsid w:val="00DE130A"/>
    <w:rsid w:val="00DE195B"/>
    <w:rsid w:val="00DE21F3"/>
    <w:rsid w:val="00DE245D"/>
    <w:rsid w:val="00DE2471"/>
    <w:rsid w:val="00DE287E"/>
    <w:rsid w:val="00DE2D3F"/>
    <w:rsid w:val="00DE5539"/>
    <w:rsid w:val="00DE6D29"/>
    <w:rsid w:val="00DE6E29"/>
    <w:rsid w:val="00DE7882"/>
    <w:rsid w:val="00DF0FD6"/>
    <w:rsid w:val="00DF1A0F"/>
    <w:rsid w:val="00DF1FA2"/>
    <w:rsid w:val="00DF1FE1"/>
    <w:rsid w:val="00DF3926"/>
    <w:rsid w:val="00DF44CA"/>
    <w:rsid w:val="00DF4F66"/>
    <w:rsid w:val="00DF50FF"/>
    <w:rsid w:val="00DF5136"/>
    <w:rsid w:val="00DF5528"/>
    <w:rsid w:val="00DF555F"/>
    <w:rsid w:val="00DF56AC"/>
    <w:rsid w:val="00DF5850"/>
    <w:rsid w:val="00DF5A4E"/>
    <w:rsid w:val="00DF6083"/>
    <w:rsid w:val="00DF6AC8"/>
    <w:rsid w:val="00DF70AF"/>
    <w:rsid w:val="00DF7878"/>
    <w:rsid w:val="00DF7B64"/>
    <w:rsid w:val="00E00C0F"/>
    <w:rsid w:val="00E017FD"/>
    <w:rsid w:val="00E02388"/>
    <w:rsid w:val="00E029A6"/>
    <w:rsid w:val="00E0414A"/>
    <w:rsid w:val="00E0446F"/>
    <w:rsid w:val="00E0462F"/>
    <w:rsid w:val="00E04950"/>
    <w:rsid w:val="00E0571F"/>
    <w:rsid w:val="00E05732"/>
    <w:rsid w:val="00E06415"/>
    <w:rsid w:val="00E06509"/>
    <w:rsid w:val="00E07310"/>
    <w:rsid w:val="00E10AEF"/>
    <w:rsid w:val="00E10F0E"/>
    <w:rsid w:val="00E1177F"/>
    <w:rsid w:val="00E13449"/>
    <w:rsid w:val="00E13493"/>
    <w:rsid w:val="00E13509"/>
    <w:rsid w:val="00E138F5"/>
    <w:rsid w:val="00E145CC"/>
    <w:rsid w:val="00E14E6E"/>
    <w:rsid w:val="00E15F34"/>
    <w:rsid w:val="00E1681A"/>
    <w:rsid w:val="00E16994"/>
    <w:rsid w:val="00E17BF2"/>
    <w:rsid w:val="00E2044A"/>
    <w:rsid w:val="00E2084E"/>
    <w:rsid w:val="00E21572"/>
    <w:rsid w:val="00E21B3D"/>
    <w:rsid w:val="00E23329"/>
    <w:rsid w:val="00E23379"/>
    <w:rsid w:val="00E2479E"/>
    <w:rsid w:val="00E24CA5"/>
    <w:rsid w:val="00E24E27"/>
    <w:rsid w:val="00E25BF9"/>
    <w:rsid w:val="00E26161"/>
    <w:rsid w:val="00E26EF5"/>
    <w:rsid w:val="00E27814"/>
    <w:rsid w:val="00E27D90"/>
    <w:rsid w:val="00E30004"/>
    <w:rsid w:val="00E329DC"/>
    <w:rsid w:val="00E34087"/>
    <w:rsid w:val="00E3475A"/>
    <w:rsid w:val="00E34769"/>
    <w:rsid w:val="00E34F10"/>
    <w:rsid w:val="00E36327"/>
    <w:rsid w:val="00E366FA"/>
    <w:rsid w:val="00E40785"/>
    <w:rsid w:val="00E40E2E"/>
    <w:rsid w:val="00E40E7F"/>
    <w:rsid w:val="00E4127F"/>
    <w:rsid w:val="00E415A2"/>
    <w:rsid w:val="00E41760"/>
    <w:rsid w:val="00E42265"/>
    <w:rsid w:val="00E42BC5"/>
    <w:rsid w:val="00E432A3"/>
    <w:rsid w:val="00E433A8"/>
    <w:rsid w:val="00E43549"/>
    <w:rsid w:val="00E437FA"/>
    <w:rsid w:val="00E45D8C"/>
    <w:rsid w:val="00E45E48"/>
    <w:rsid w:val="00E46B26"/>
    <w:rsid w:val="00E46E7F"/>
    <w:rsid w:val="00E472BE"/>
    <w:rsid w:val="00E4745B"/>
    <w:rsid w:val="00E507A0"/>
    <w:rsid w:val="00E5131C"/>
    <w:rsid w:val="00E51908"/>
    <w:rsid w:val="00E51D81"/>
    <w:rsid w:val="00E53DF8"/>
    <w:rsid w:val="00E53EE9"/>
    <w:rsid w:val="00E54D2E"/>
    <w:rsid w:val="00E55981"/>
    <w:rsid w:val="00E570DE"/>
    <w:rsid w:val="00E57E99"/>
    <w:rsid w:val="00E60C7A"/>
    <w:rsid w:val="00E620AD"/>
    <w:rsid w:val="00E62475"/>
    <w:rsid w:val="00E6296B"/>
    <w:rsid w:val="00E63459"/>
    <w:rsid w:val="00E64057"/>
    <w:rsid w:val="00E64B74"/>
    <w:rsid w:val="00E64C07"/>
    <w:rsid w:val="00E64C9B"/>
    <w:rsid w:val="00E661EE"/>
    <w:rsid w:val="00E70DDA"/>
    <w:rsid w:val="00E71495"/>
    <w:rsid w:val="00E71549"/>
    <w:rsid w:val="00E71601"/>
    <w:rsid w:val="00E71EAF"/>
    <w:rsid w:val="00E7330F"/>
    <w:rsid w:val="00E73509"/>
    <w:rsid w:val="00E7364D"/>
    <w:rsid w:val="00E736AE"/>
    <w:rsid w:val="00E7374D"/>
    <w:rsid w:val="00E7496D"/>
    <w:rsid w:val="00E74E81"/>
    <w:rsid w:val="00E74FB9"/>
    <w:rsid w:val="00E762FF"/>
    <w:rsid w:val="00E76773"/>
    <w:rsid w:val="00E76B1B"/>
    <w:rsid w:val="00E76D32"/>
    <w:rsid w:val="00E77AA3"/>
    <w:rsid w:val="00E77FB7"/>
    <w:rsid w:val="00E80490"/>
    <w:rsid w:val="00E80DFE"/>
    <w:rsid w:val="00E80E18"/>
    <w:rsid w:val="00E81AC1"/>
    <w:rsid w:val="00E81DCA"/>
    <w:rsid w:val="00E823F0"/>
    <w:rsid w:val="00E82E26"/>
    <w:rsid w:val="00E84808"/>
    <w:rsid w:val="00E850BE"/>
    <w:rsid w:val="00E85699"/>
    <w:rsid w:val="00E85AA5"/>
    <w:rsid w:val="00E86C11"/>
    <w:rsid w:val="00E873E7"/>
    <w:rsid w:val="00E8782B"/>
    <w:rsid w:val="00E8789C"/>
    <w:rsid w:val="00E87995"/>
    <w:rsid w:val="00E87DEA"/>
    <w:rsid w:val="00E905FD"/>
    <w:rsid w:val="00E90B8A"/>
    <w:rsid w:val="00E91244"/>
    <w:rsid w:val="00E9138F"/>
    <w:rsid w:val="00E93188"/>
    <w:rsid w:val="00E94A96"/>
    <w:rsid w:val="00E959FD"/>
    <w:rsid w:val="00E9651C"/>
    <w:rsid w:val="00E97220"/>
    <w:rsid w:val="00E97245"/>
    <w:rsid w:val="00E972B0"/>
    <w:rsid w:val="00E97789"/>
    <w:rsid w:val="00E97E63"/>
    <w:rsid w:val="00EA047C"/>
    <w:rsid w:val="00EA11EC"/>
    <w:rsid w:val="00EA12EF"/>
    <w:rsid w:val="00EA1ACE"/>
    <w:rsid w:val="00EA27E5"/>
    <w:rsid w:val="00EA2DA4"/>
    <w:rsid w:val="00EA2E1C"/>
    <w:rsid w:val="00EA2EC6"/>
    <w:rsid w:val="00EA3A33"/>
    <w:rsid w:val="00EA3A96"/>
    <w:rsid w:val="00EA3E76"/>
    <w:rsid w:val="00EA4230"/>
    <w:rsid w:val="00EA6047"/>
    <w:rsid w:val="00EA64F5"/>
    <w:rsid w:val="00EA6CC6"/>
    <w:rsid w:val="00EA7733"/>
    <w:rsid w:val="00EA7AF5"/>
    <w:rsid w:val="00EA7B04"/>
    <w:rsid w:val="00EA7B9C"/>
    <w:rsid w:val="00EA7CD6"/>
    <w:rsid w:val="00EA7F6A"/>
    <w:rsid w:val="00EB0537"/>
    <w:rsid w:val="00EB05CB"/>
    <w:rsid w:val="00EB0CA6"/>
    <w:rsid w:val="00EB14EF"/>
    <w:rsid w:val="00EB2817"/>
    <w:rsid w:val="00EB2B5C"/>
    <w:rsid w:val="00EB326B"/>
    <w:rsid w:val="00EB351A"/>
    <w:rsid w:val="00EB4075"/>
    <w:rsid w:val="00EB4A71"/>
    <w:rsid w:val="00EB51B7"/>
    <w:rsid w:val="00EB5B4D"/>
    <w:rsid w:val="00EB5C59"/>
    <w:rsid w:val="00EB6155"/>
    <w:rsid w:val="00EB64B9"/>
    <w:rsid w:val="00EB68A9"/>
    <w:rsid w:val="00EC0469"/>
    <w:rsid w:val="00EC077D"/>
    <w:rsid w:val="00EC0CD3"/>
    <w:rsid w:val="00EC10AD"/>
    <w:rsid w:val="00EC144A"/>
    <w:rsid w:val="00EC1E2C"/>
    <w:rsid w:val="00EC2CAE"/>
    <w:rsid w:val="00EC3A27"/>
    <w:rsid w:val="00EC49C2"/>
    <w:rsid w:val="00EC4F2C"/>
    <w:rsid w:val="00EC5473"/>
    <w:rsid w:val="00EC5A7B"/>
    <w:rsid w:val="00EC690A"/>
    <w:rsid w:val="00ED17E6"/>
    <w:rsid w:val="00ED1F96"/>
    <w:rsid w:val="00ED2494"/>
    <w:rsid w:val="00ED2BA5"/>
    <w:rsid w:val="00ED385E"/>
    <w:rsid w:val="00ED638B"/>
    <w:rsid w:val="00ED7308"/>
    <w:rsid w:val="00ED7987"/>
    <w:rsid w:val="00EE1694"/>
    <w:rsid w:val="00EE1D0E"/>
    <w:rsid w:val="00EE23C1"/>
    <w:rsid w:val="00EE26DC"/>
    <w:rsid w:val="00EE2B1E"/>
    <w:rsid w:val="00EE3332"/>
    <w:rsid w:val="00EE3AD8"/>
    <w:rsid w:val="00EE5C2D"/>
    <w:rsid w:val="00EE620A"/>
    <w:rsid w:val="00EE6DBA"/>
    <w:rsid w:val="00EE7756"/>
    <w:rsid w:val="00EF0024"/>
    <w:rsid w:val="00EF09F5"/>
    <w:rsid w:val="00EF193E"/>
    <w:rsid w:val="00EF26B9"/>
    <w:rsid w:val="00EF32A5"/>
    <w:rsid w:val="00EF3629"/>
    <w:rsid w:val="00EF3B1A"/>
    <w:rsid w:val="00EF46D6"/>
    <w:rsid w:val="00EF4CAA"/>
    <w:rsid w:val="00EF4E65"/>
    <w:rsid w:val="00EF4F77"/>
    <w:rsid w:val="00EF508A"/>
    <w:rsid w:val="00EF55E0"/>
    <w:rsid w:val="00EF5F02"/>
    <w:rsid w:val="00EF6718"/>
    <w:rsid w:val="00EF6D65"/>
    <w:rsid w:val="00EF7581"/>
    <w:rsid w:val="00EF7CB2"/>
    <w:rsid w:val="00F016F9"/>
    <w:rsid w:val="00F0193B"/>
    <w:rsid w:val="00F0213F"/>
    <w:rsid w:val="00F032D2"/>
    <w:rsid w:val="00F040FE"/>
    <w:rsid w:val="00F05812"/>
    <w:rsid w:val="00F06042"/>
    <w:rsid w:val="00F06978"/>
    <w:rsid w:val="00F06FC6"/>
    <w:rsid w:val="00F10276"/>
    <w:rsid w:val="00F10983"/>
    <w:rsid w:val="00F10C53"/>
    <w:rsid w:val="00F130C6"/>
    <w:rsid w:val="00F13C40"/>
    <w:rsid w:val="00F13D19"/>
    <w:rsid w:val="00F14099"/>
    <w:rsid w:val="00F144A9"/>
    <w:rsid w:val="00F148C0"/>
    <w:rsid w:val="00F14E0B"/>
    <w:rsid w:val="00F1559F"/>
    <w:rsid w:val="00F155C9"/>
    <w:rsid w:val="00F158E0"/>
    <w:rsid w:val="00F16325"/>
    <w:rsid w:val="00F20B3C"/>
    <w:rsid w:val="00F22072"/>
    <w:rsid w:val="00F2277E"/>
    <w:rsid w:val="00F227B8"/>
    <w:rsid w:val="00F23FFC"/>
    <w:rsid w:val="00F24A9A"/>
    <w:rsid w:val="00F25D7E"/>
    <w:rsid w:val="00F264AD"/>
    <w:rsid w:val="00F2653E"/>
    <w:rsid w:val="00F26F60"/>
    <w:rsid w:val="00F30ACC"/>
    <w:rsid w:val="00F31646"/>
    <w:rsid w:val="00F31D24"/>
    <w:rsid w:val="00F33BE2"/>
    <w:rsid w:val="00F347DA"/>
    <w:rsid w:val="00F354D6"/>
    <w:rsid w:val="00F36343"/>
    <w:rsid w:val="00F3694D"/>
    <w:rsid w:val="00F36B1E"/>
    <w:rsid w:val="00F36CE8"/>
    <w:rsid w:val="00F407E5"/>
    <w:rsid w:val="00F41664"/>
    <w:rsid w:val="00F41976"/>
    <w:rsid w:val="00F41AFB"/>
    <w:rsid w:val="00F42414"/>
    <w:rsid w:val="00F42D25"/>
    <w:rsid w:val="00F44808"/>
    <w:rsid w:val="00F44BDA"/>
    <w:rsid w:val="00F44DF2"/>
    <w:rsid w:val="00F451BA"/>
    <w:rsid w:val="00F4543B"/>
    <w:rsid w:val="00F45672"/>
    <w:rsid w:val="00F45D5A"/>
    <w:rsid w:val="00F46296"/>
    <w:rsid w:val="00F466BB"/>
    <w:rsid w:val="00F46EA9"/>
    <w:rsid w:val="00F470E3"/>
    <w:rsid w:val="00F502EC"/>
    <w:rsid w:val="00F51234"/>
    <w:rsid w:val="00F514EF"/>
    <w:rsid w:val="00F5292B"/>
    <w:rsid w:val="00F52D43"/>
    <w:rsid w:val="00F52E51"/>
    <w:rsid w:val="00F54EB7"/>
    <w:rsid w:val="00F55F73"/>
    <w:rsid w:val="00F55F92"/>
    <w:rsid w:val="00F562B2"/>
    <w:rsid w:val="00F56AEF"/>
    <w:rsid w:val="00F571CA"/>
    <w:rsid w:val="00F572CD"/>
    <w:rsid w:val="00F60469"/>
    <w:rsid w:val="00F61D9B"/>
    <w:rsid w:val="00F62072"/>
    <w:rsid w:val="00F6224F"/>
    <w:rsid w:val="00F628F0"/>
    <w:rsid w:val="00F62C5E"/>
    <w:rsid w:val="00F63295"/>
    <w:rsid w:val="00F64526"/>
    <w:rsid w:val="00F645A7"/>
    <w:rsid w:val="00F64C66"/>
    <w:rsid w:val="00F64D01"/>
    <w:rsid w:val="00F654F8"/>
    <w:rsid w:val="00F666F9"/>
    <w:rsid w:val="00F66C47"/>
    <w:rsid w:val="00F66F14"/>
    <w:rsid w:val="00F670FA"/>
    <w:rsid w:val="00F6714E"/>
    <w:rsid w:val="00F67CD8"/>
    <w:rsid w:val="00F67E95"/>
    <w:rsid w:val="00F67FE6"/>
    <w:rsid w:val="00F71BFA"/>
    <w:rsid w:val="00F72EF3"/>
    <w:rsid w:val="00F74276"/>
    <w:rsid w:val="00F74298"/>
    <w:rsid w:val="00F74306"/>
    <w:rsid w:val="00F74BFA"/>
    <w:rsid w:val="00F74CC2"/>
    <w:rsid w:val="00F74E9F"/>
    <w:rsid w:val="00F765CC"/>
    <w:rsid w:val="00F76810"/>
    <w:rsid w:val="00F77997"/>
    <w:rsid w:val="00F80950"/>
    <w:rsid w:val="00F8125C"/>
    <w:rsid w:val="00F81371"/>
    <w:rsid w:val="00F819D5"/>
    <w:rsid w:val="00F820D2"/>
    <w:rsid w:val="00F821CC"/>
    <w:rsid w:val="00F824B8"/>
    <w:rsid w:val="00F828DD"/>
    <w:rsid w:val="00F82964"/>
    <w:rsid w:val="00F8314C"/>
    <w:rsid w:val="00F83190"/>
    <w:rsid w:val="00F83A38"/>
    <w:rsid w:val="00F84A96"/>
    <w:rsid w:val="00F853C7"/>
    <w:rsid w:val="00F85549"/>
    <w:rsid w:val="00F86714"/>
    <w:rsid w:val="00F919B3"/>
    <w:rsid w:val="00F91AB8"/>
    <w:rsid w:val="00F91BEF"/>
    <w:rsid w:val="00F91D61"/>
    <w:rsid w:val="00F92EAA"/>
    <w:rsid w:val="00F93D27"/>
    <w:rsid w:val="00F9443D"/>
    <w:rsid w:val="00F948BD"/>
    <w:rsid w:val="00F954E8"/>
    <w:rsid w:val="00F95553"/>
    <w:rsid w:val="00F96D78"/>
    <w:rsid w:val="00F96EE7"/>
    <w:rsid w:val="00F970D9"/>
    <w:rsid w:val="00F97D10"/>
    <w:rsid w:val="00FA070A"/>
    <w:rsid w:val="00FA0FA5"/>
    <w:rsid w:val="00FA1AAB"/>
    <w:rsid w:val="00FA220A"/>
    <w:rsid w:val="00FA3DBC"/>
    <w:rsid w:val="00FA3DD5"/>
    <w:rsid w:val="00FA4279"/>
    <w:rsid w:val="00FA47F3"/>
    <w:rsid w:val="00FA4EED"/>
    <w:rsid w:val="00FA5BB0"/>
    <w:rsid w:val="00FA60B0"/>
    <w:rsid w:val="00FA7868"/>
    <w:rsid w:val="00FA7D1B"/>
    <w:rsid w:val="00FB1048"/>
    <w:rsid w:val="00FB2F65"/>
    <w:rsid w:val="00FB302B"/>
    <w:rsid w:val="00FB3AE0"/>
    <w:rsid w:val="00FB4225"/>
    <w:rsid w:val="00FB445E"/>
    <w:rsid w:val="00FB57B2"/>
    <w:rsid w:val="00FB638D"/>
    <w:rsid w:val="00FB6671"/>
    <w:rsid w:val="00FB7123"/>
    <w:rsid w:val="00FB726B"/>
    <w:rsid w:val="00FB7659"/>
    <w:rsid w:val="00FB7FDE"/>
    <w:rsid w:val="00FC0630"/>
    <w:rsid w:val="00FC08BD"/>
    <w:rsid w:val="00FC1279"/>
    <w:rsid w:val="00FC1494"/>
    <w:rsid w:val="00FC15DB"/>
    <w:rsid w:val="00FC1B3D"/>
    <w:rsid w:val="00FC4F8D"/>
    <w:rsid w:val="00FC52B2"/>
    <w:rsid w:val="00FC5907"/>
    <w:rsid w:val="00FC61B9"/>
    <w:rsid w:val="00FC72CC"/>
    <w:rsid w:val="00FC7E6C"/>
    <w:rsid w:val="00FD0B54"/>
    <w:rsid w:val="00FD2459"/>
    <w:rsid w:val="00FD2EC3"/>
    <w:rsid w:val="00FD344F"/>
    <w:rsid w:val="00FD3521"/>
    <w:rsid w:val="00FD48D7"/>
    <w:rsid w:val="00FD51CB"/>
    <w:rsid w:val="00FD5CD0"/>
    <w:rsid w:val="00FD60B9"/>
    <w:rsid w:val="00FD642C"/>
    <w:rsid w:val="00FD653E"/>
    <w:rsid w:val="00FD66D8"/>
    <w:rsid w:val="00FD6C79"/>
    <w:rsid w:val="00FD7DA3"/>
    <w:rsid w:val="00FE0E4F"/>
    <w:rsid w:val="00FE20EA"/>
    <w:rsid w:val="00FE28B1"/>
    <w:rsid w:val="00FE2EBD"/>
    <w:rsid w:val="00FE3211"/>
    <w:rsid w:val="00FE4D1E"/>
    <w:rsid w:val="00FE4FE1"/>
    <w:rsid w:val="00FE7401"/>
    <w:rsid w:val="00FF27B0"/>
    <w:rsid w:val="00FF280E"/>
    <w:rsid w:val="00FF467A"/>
    <w:rsid w:val="00FF4C07"/>
    <w:rsid w:val="00FF67E2"/>
    <w:rsid w:val="00FF6800"/>
    <w:rsid w:val="00FF79FD"/>
    <w:rsid w:val="00FF7EF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C0F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D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D3F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6C8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91D3F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D406C8"/>
    <w:rPr>
      <w:rFonts w:ascii="Cambria" w:hAnsi="Cambria" w:cs="Times New Roman"/>
      <w:b/>
      <w:color w:val="4F81BD"/>
      <w:sz w:val="26"/>
    </w:rPr>
  </w:style>
  <w:style w:type="paragraph" w:styleId="Nagwek">
    <w:name w:val="header"/>
    <w:basedOn w:val="Normalny"/>
    <w:link w:val="NagwekZnak"/>
    <w:uiPriority w:val="99"/>
    <w:unhideWhenUsed/>
    <w:rsid w:val="006B516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516B"/>
    <w:rPr>
      <w:rFonts w:cs="Times New Roman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6B516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B516B"/>
    <w:rPr>
      <w:rFonts w:cs="Times New Roman"/>
      <w:lang w:val="pl-PL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16B"/>
    <w:rPr>
      <w:rFonts w:ascii="Lucida Grande CE" w:hAnsi="Lucida Grande CE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516B"/>
    <w:rPr>
      <w:rFonts w:ascii="Lucida Grande CE" w:hAnsi="Lucida Grande CE" w:cs="Times New Roman"/>
      <w:sz w:val="18"/>
      <w:lang w:val="pl-PL" w:eastAsia="x-none"/>
    </w:rPr>
  </w:style>
  <w:style w:type="character" w:customStyle="1" w:styleId="luchili">
    <w:name w:val="luc_hili"/>
    <w:rsid w:val="00F765CC"/>
  </w:style>
  <w:style w:type="character" w:styleId="Odwoanieprzypisudolnego">
    <w:name w:val="footnote reference"/>
    <w:aliases w:val="Odwołanie przypisu,OZNAKA OPOMBE,FZ,(Voetnootmarkering),przypisy dolne"/>
    <w:basedOn w:val="Domylnaczcionkaakapitu"/>
    <w:uiPriority w:val="99"/>
    <w:rsid w:val="008F4AFD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8F4AFD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uiPriority w:val="99"/>
    <w:locked/>
    <w:rsid w:val="008F4AF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8F4A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F4AFD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F4A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F4AFD"/>
    <w:rPr>
      <w:rFonts w:cs="Times New Roman"/>
    </w:rPr>
  </w:style>
  <w:style w:type="paragraph" w:styleId="Akapitzlist">
    <w:name w:val="List Paragraph"/>
    <w:basedOn w:val="Normalny"/>
    <w:uiPriority w:val="99"/>
    <w:qFormat/>
    <w:rsid w:val="008F4AFD"/>
    <w:pPr>
      <w:ind w:left="720"/>
      <w:contextualSpacing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8F4AFD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3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D638B"/>
    <w:rPr>
      <w:rFonts w:cs="Times New Roman"/>
      <w:sz w:val="24"/>
    </w:rPr>
  </w:style>
  <w:style w:type="paragraph" w:customStyle="1" w:styleId="lead">
    <w:name w:val="lead"/>
    <w:basedOn w:val="Normalny"/>
    <w:rsid w:val="00C63167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C6316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dtytu1">
    <w:name w:val="Podtytuł1"/>
    <w:basedOn w:val="Normalny"/>
    <w:rsid w:val="00C63167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C63167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C63167"/>
    <w:rPr>
      <w:rFonts w:cs="Times New Roman"/>
      <w:i/>
    </w:rPr>
  </w:style>
  <w:style w:type="paragraph" w:customStyle="1" w:styleId="zwyky">
    <w:name w:val="zwyk³y"/>
    <w:basedOn w:val="Normalny"/>
    <w:rsid w:val="00590135"/>
    <w:pPr>
      <w:widowControl w:val="0"/>
      <w:spacing w:line="-300" w:lineRule="auto"/>
    </w:pPr>
    <w:rPr>
      <w:rFonts w:ascii="Times New Roman" w:hAnsi="Times New Roman"/>
      <w:szCs w:val="20"/>
    </w:rPr>
  </w:style>
  <w:style w:type="character" w:customStyle="1" w:styleId="tabulatory">
    <w:name w:val="tabulatory"/>
    <w:rsid w:val="00DF7B6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2E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B2E82"/>
    <w:rPr>
      <w:rFonts w:cs="Times New Roman"/>
      <w:sz w:val="16"/>
    </w:rPr>
  </w:style>
  <w:style w:type="paragraph" w:customStyle="1" w:styleId="CTeksto">
    <w:name w:val="CTeksto"/>
    <w:basedOn w:val="Normalny"/>
    <w:autoRedefine/>
    <w:uiPriority w:val="99"/>
    <w:rsid w:val="008B2E82"/>
    <w:pPr>
      <w:widowControl w:val="0"/>
      <w:autoSpaceDE w:val="0"/>
      <w:autoSpaceDN w:val="0"/>
      <w:spacing w:line="360" w:lineRule="auto"/>
      <w:ind w:firstLine="708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uiPriority w:val="99"/>
    <w:qFormat/>
    <w:rsid w:val="00067E20"/>
    <w:pPr>
      <w:autoSpaceDE w:val="0"/>
      <w:autoSpaceDN w:val="0"/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067E20"/>
    <w:rPr>
      <w:rFonts w:ascii="Times New Roman" w:hAnsi="Times New Roman" w:cs="Times New Roman"/>
      <w:b/>
      <w:sz w:val="24"/>
    </w:rPr>
  </w:style>
  <w:style w:type="paragraph" w:customStyle="1" w:styleId="StandardowyStandardowy1">
    <w:name w:val="Standardowy.Standardowy1"/>
    <w:rsid w:val="00BF6451"/>
    <w:rPr>
      <w:rFonts w:ascii="Times New Roman" w:hAnsi="Times New Roman"/>
      <w:sz w:val="24"/>
    </w:rPr>
  </w:style>
  <w:style w:type="paragraph" w:customStyle="1" w:styleId="Default">
    <w:name w:val="Default"/>
    <w:rsid w:val="002D20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xt-new">
    <w:name w:val="txt-new"/>
    <w:rsid w:val="007000EB"/>
  </w:style>
  <w:style w:type="character" w:customStyle="1" w:styleId="labeldekratacja1">
    <w:name w:val="labeldekratacja1"/>
    <w:rsid w:val="000675B2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45D"/>
    <w:rPr>
      <w:rFonts w:cs="Times New Roman"/>
      <w:vertAlign w:val="superscript"/>
    </w:rPr>
  </w:style>
  <w:style w:type="character" w:customStyle="1" w:styleId="tasklabel">
    <w:name w:val="tasklabel"/>
    <w:rsid w:val="003428B2"/>
  </w:style>
  <w:style w:type="paragraph" w:customStyle="1" w:styleId="ZPKTzmpktartykuempunktem">
    <w:name w:val="Z/PKT – zm. pkt artykułem (punktem)"/>
    <w:basedOn w:val="Normalny"/>
    <w:rsid w:val="00061901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Normalny1">
    <w:name w:val="Normalny1"/>
    <w:rsid w:val="009017C7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ivpara">
    <w:name w:val="div.para"/>
    <w:uiPriority w:val="99"/>
    <w:rsid w:val="00FF27B0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highlight">
    <w:name w:val="highlight"/>
    <w:rsid w:val="00250318"/>
  </w:style>
  <w:style w:type="character" w:customStyle="1" w:styleId="TekstprzypisudolnegoZnak1">
    <w:name w:val="Tekst przypisu dolnego Znak1"/>
    <w:aliases w:val="Fodnotetekst Tegn1 Znak1,Fodnotetekst Tegn Tegn Znak1,Fodnotetekst Tegn2 Tegn Tegn Znak1,Fodnotetekst Tegn Tegn Tegn Tegn Znak1,Fodnotetekst Tegn1 Tegn Tegn Tegn Tegn Znak1,Fodnotetekst Tegn Tegn Tegn Tegn Tegn Tegn Znak1"/>
    <w:uiPriority w:val="99"/>
    <w:locked/>
    <w:rsid w:val="008B5CAF"/>
    <w:rPr>
      <w:rFonts w:eastAsia="Times New Roman"/>
      <w:kern w:val="3"/>
      <w:lang w:val="pl-PL" w:eastAsia="pl-PL"/>
    </w:rPr>
  </w:style>
  <w:style w:type="character" w:customStyle="1" w:styleId="apple-converted-space">
    <w:name w:val="apple-converted-space"/>
    <w:rsid w:val="008B5CAF"/>
  </w:style>
  <w:style w:type="paragraph" w:customStyle="1" w:styleId="BSiEOpinia">
    <w:name w:val="BSiE Opinia"/>
    <w:basedOn w:val="Normalny"/>
    <w:rsid w:val="008B5CAF"/>
    <w:pPr>
      <w:suppressAutoHyphens/>
      <w:autoSpaceDE w:val="0"/>
      <w:autoSpaceDN w:val="0"/>
      <w:spacing w:line="360" w:lineRule="auto"/>
      <w:jc w:val="both"/>
    </w:pPr>
    <w:rPr>
      <w:rFonts w:ascii="Arial" w:hAnsi="Arial" w:cs="Arial"/>
      <w:lang w:val="en-US"/>
    </w:rPr>
  </w:style>
  <w:style w:type="paragraph" w:styleId="Tekstpodstawowy">
    <w:name w:val="Body Text"/>
    <w:basedOn w:val="Normalny"/>
    <w:link w:val="TekstpodstawowyZnak"/>
    <w:uiPriority w:val="99"/>
    <w:rsid w:val="005649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64963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346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46D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D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D05"/>
    <w:rPr>
      <w:b/>
      <w:bCs/>
    </w:rPr>
  </w:style>
  <w:style w:type="paragraph" w:styleId="Poprawka">
    <w:name w:val="Revision"/>
    <w:hidden/>
    <w:uiPriority w:val="99"/>
    <w:semiHidden/>
    <w:rsid w:val="00C611A8"/>
    <w:rPr>
      <w:sz w:val="24"/>
      <w:szCs w:val="24"/>
    </w:rPr>
  </w:style>
  <w:style w:type="character" w:customStyle="1" w:styleId="cf01">
    <w:name w:val="cf01"/>
    <w:basedOn w:val="Domylnaczcionkaakapitu"/>
    <w:rsid w:val="0091281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1281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7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1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2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944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1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5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0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4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7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6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39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8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1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7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2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0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1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2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4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3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7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0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2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2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37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1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4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2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3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27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9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2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5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35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4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22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998F-3BB2-4684-A8D9-AE01BF00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2023-08-23T08:59:00Z</dcterms:created>
  <dcterms:modified xsi:type="dcterms:W3CDTF">2023-08-23T08:59:00Z</dcterms:modified>
</cp:coreProperties>
</file>